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165" w:tblpY="220"/>
        <w:tblW w:w="3504" w:type="dxa"/>
        <w:tblLook w:val="0000" w:firstRow="0" w:lastRow="0" w:firstColumn="0" w:lastColumn="0" w:noHBand="0" w:noVBand="0"/>
      </w:tblPr>
      <w:tblGrid>
        <w:gridCol w:w="3504"/>
      </w:tblGrid>
      <w:tr w:rsidR="00BB5BA6" w:rsidRPr="009773A3" w:rsidTr="004A1C08">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rsidR="00BB5BA6" w:rsidRPr="009773A3" w:rsidRDefault="00BB5BA6" w:rsidP="004A1C08">
            <w:pPr>
              <w:widowControl/>
              <w:ind w:right="-432"/>
              <w:jc w:val="center"/>
              <w:rPr>
                <w:rFonts w:cs="Arial"/>
                <w:b/>
                <w:bCs/>
                <w:snapToGrid/>
                <w:sz w:val="28"/>
                <w:szCs w:val="28"/>
              </w:rPr>
            </w:pPr>
            <w:r w:rsidRPr="009773A3">
              <w:rPr>
                <w:rFonts w:cs="Arial"/>
                <w:b/>
                <w:bCs/>
                <w:snapToGrid/>
                <w:sz w:val="28"/>
                <w:szCs w:val="28"/>
              </w:rPr>
              <w:t>Typical Specification</w:t>
            </w:r>
          </w:p>
        </w:tc>
      </w:tr>
      <w:tr w:rsidR="00BB5BA6" w:rsidRPr="009773A3" w:rsidTr="004A1C08">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rsidR="00BB5BA6" w:rsidRPr="009773A3" w:rsidRDefault="002B5FF2" w:rsidP="002027C3">
            <w:pPr>
              <w:widowControl/>
              <w:ind w:right="-432"/>
              <w:rPr>
                <w:rFonts w:cs="Arial"/>
                <w:b/>
                <w:bCs/>
                <w:snapToGrid/>
                <w:sz w:val="28"/>
                <w:szCs w:val="28"/>
              </w:rPr>
            </w:pPr>
            <w:r>
              <w:rPr>
                <w:rFonts w:cs="Arial"/>
                <w:b/>
                <w:bCs/>
                <w:snapToGrid/>
                <w:sz w:val="28"/>
                <w:szCs w:val="28"/>
              </w:rPr>
              <w:t xml:space="preserve">           </w:t>
            </w:r>
            <w:r w:rsidRPr="00374B3F">
              <w:rPr>
                <w:rFonts w:cs="Arial"/>
                <w:b/>
                <w:bCs/>
                <w:snapToGrid/>
                <w:sz w:val="28"/>
                <w:szCs w:val="28"/>
              </w:rPr>
              <w:t>FBN</w:t>
            </w:r>
            <w:r w:rsidR="00FD1416">
              <w:rPr>
                <w:rFonts w:cs="Arial"/>
                <w:b/>
                <w:bCs/>
                <w:snapToGrid/>
                <w:sz w:val="28"/>
                <w:szCs w:val="28"/>
              </w:rPr>
              <w:t>T</w:t>
            </w:r>
            <w:r w:rsidR="00945C5A">
              <w:rPr>
                <w:rFonts w:cs="Arial"/>
                <w:b/>
                <w:bCs/>
                <w:snapToGrid/>
                <w:sz w:val="28"/>
                <w:szCs w:val="28"/>
              </w:rPr>
              <w:t>-SPEC-</w:t>
            </w:r>
            <w:r w:rsidR="00DF7031">
              <w:rPr>
                <w:rFonts w:cs="Arial"/>
                <w:b/>
                <w:bCs/>
                <w:snapToGrid/>
                <w:sz w:val="28"/>
                <w:szCs w:val="28"/>
              </w:rPr>
              <w:t>1</w:t>
            </w:r>
            <w:r w:rsidR="00B05497">
              <w:rPr>
                <w:rFonts w:cs="Arial"/>
                <w:b/>
                <w:bCs/>
                <w:snapToGrid/>
                <w:sz w:val="28"/>
                <w:szCs w:val="28"/>
              </w:rPr>
              <w:t>1</w:t>
            </w:r>
          </w:p>
        </w:tc>
      </w:tr>
    </w:tbl>
    <w:p w:rsidR="00BB5BA6" w:rsidRDefault="0034407A" w:rsidP="00BB5BA6">
      <w:pPr>
        <w:ind w:right="-432"/>
        <w:jc w:val="center"/>
        <w:rPr>
          <w:b/>
          <w:sz w:val="28"/>
          <w:szCs w:val="28"/>
        </w:rPr>
      </w:pPr>
      <w:r>
        <w:rPr>
          <w:b/>
          <w:noProof/>
          <w:snapToGrid/>
          <w:sz w:val="28"/>
          <w:szCs w:val="28"/>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104775</wp:posOffset>
            </wp:positionV>
            <wp:extent cx="2514600" cy="695325"/>
            <wp:effectExtent l="19050" t="0" r="0" b="0"/>
            <wp:wrapNone/>
            <wp:docPr id="2" name="Picture 2" descr="Lochinvar%20spe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invar%20spec%20logo"/>
                    <pic:cNvPicPr>
                      <a:picLocks noChangeAspect="1" noChangeArrowheads="1"/>
                    </pic:cNvPicPr>
                  </pic:nvPicPr>
                  <pic:blipFill>
                    <a:blip r:embed="rId6"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Default="00BB5BA6" w:rsidP="00BB5BA6">
      <w:pPr>
        <w:ind w:right="-432"/>
        <w:jc w:val="center"/>
        <w:rPr>
          <w:b/>
          <w:sz w:val="28"/>
          <w:szCs w:val="28"/>
        </w:rPr>
      </w:pPr>
    </w:p>
    <w:p w:rsidR="00BB5BA6" w:rsidRPr="004459E0" w:rsidRDefault="00BB5BA6" w:rsidP="00BB5BA6">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Pr="00EC155D">
        <w:rPr>
          <w:b/>
          <w:sz w:val="28"/>
          <w:szCs w:val="28"/>
        </w:rPr>
        <w:t>Lochinvar</w:t>
      </w:r>
      <w:r w:rsidRPr="00EC155D">
        <w:rPr>
          <w:b/>
          <w:sz w:val="28"/>
          <w:szCs w:val="28"/>
          <w:vertAlign w:val="superscript"/>
        </w:rPr>
        <w:t>®</w:t>
      </w:r>
      <w:r w:rsidRPr="00EC155D">
        <w:rPr>
          <w:b/>
          <w:sz w:val="28"/>
          <w:szCs w:val="28"/>
        </w:rPr>
        <w:t xml:space="preserve"> </w:t>
      </w:r>
      <w:r w:rsidR="00DF5003">
        <w:rPr>
          <w:b/>
          <w:sz w:val="28"/>
          <w:szCs w:val="28"/>
        </w:rPr>
        <w:t>Crest</w:t>
      </w:r>
      <w:r>
        <w:rPr>
          <w:b/>
          <w:sz w:val="28"/>
          <w:szCs w:val="28"/>
        </w:rPr>
        <w:t xml:space="preserve"> </w:t>
      </w:r>
      <w:r w:rsidRPr="004459E0">
        <w:rPr>
          <w:b/>
          <w:sz w:val="28"/>
          <w:szCs w:val="28"/>
        </w:rPr>
        <w:t>Heating Boiler</w:t>
      </w:r>
    </w:p>
    <w:p w:rsidR="00BB5BA6" w:rsidRPr="00374B3F" w:rsidRDefault="00BB5BA6" w:rsidP="00BB5BA6">
      <w:pPr>
        <w:tabs>
          <w:tab w:val="center" w:pos="4680"/>
        </w:tabs>
        <w:ind w:right="-432"/>
        <w:jc w:val="center"/>
        <w:rPr>
          <w:b/>
          <w:i/>
          <w:szCs w:val="24"/>
        </w:rPr>
      </w:pPr>
      <w:r w:rsidRPr="00EC155D">
        <w:rPr>
          <w:b/>
          <w:i/>
          <w:szCs w:val="24"/>
        </w:rPr>
        <w:t xml:space="preserve">Models </w:t>
      </w:r>
      <w:r w:rsidR="00336BD8">
        <w:rPr>
          <w:b/>
          <w:i/>
          <w:szCs w:val="24"/>
        </w:rPr>
        <w:t xml:space="preserve">750,000 – </w:t>
      </w:r>
      <w:r w:rsidR="00BC3C33">
        <w:rPr>
          <w:b/>
          <w:i/>
          <w:szCs w:val="24"/>
        </w:rPr>
        <w:t>6</w:t>
      </w:r>
      <w:r w:rsidR="003C61D5">
        <w:rPr>
          <w:b/>
          <w:i/>
          <w:szCs w:val="24"/>
        </w:rPr>
        <w:t>,000</w:t>
      </w:r>
      <w:r w:rsidR="00336BD8">
        <w:rPr>
          <w:b/>
          <w:i/>
          <w:szCs w:val="24"/>
        </w:rPr>
        <w:t>,000</w:t>
      </w:r>
      <w:r w:rsidRPr="00374B3F">
        <w:rPr>
          <w:b/>
          <w:i/>
          <w:szCs w:val="24"/>
        </w:rPr>
        <w:t xml:space="preserve"> Btu/</w:t>
      </w:r>
      <w:proofErr w:type="spellStart"/>
      <w:r w:rsidRPr="00374B3F">
        <w:rPr>
          <w:b/>
          <w:i/>
          <w:szCs w:val="24"/>
        </w:rPr>
        <w:t>Hr</w:t>
      </w:r>
      <w:proofErr w:type="spellEnd"/>
    </w:p>
    <w:p w:rsidR="00BB5BA6" w:rsidRPr="00374B3F" w:rsidRDefault="00BB5BA6" w:rsidP="00BB5BA6">
      <w:pPr>
        <w:ind w:right="-432"/>
        <w:rPr>
          <w:b/>
          <w:szCs w:val="24"/>
        </w:rPr>
      </w:pPr>
    </w:p>
    <w:p w:rsidR="00BA3F78" w:rsidRDefault="00BB5BA6" w:rsidP="00D1049C">
      <w:pPr>
        <w:rPr>
          <w:sz w:val="20"/>
        </w:rPr>
      </w:pPr>
      <w:r w:rsidRPr="00374B3F">
        <w:rPr>
          <w:sz w:val="20"/>
        </w:rPr>
        <w:t xml:space="preserve">The </w:t>
      </w:r>
      <w:r w:rsidRPr="00374B3F">
        <w:rPr>
          <w:b/>
          <w:sz w:val="20"/>
        </w:rPr>
        <w:t>BOILER</w:t>
      </w:r>
      <w:r w:rsidRPr="00374B3F">
        <w:rPr>
          <w:sz w:val="20"/>
        </w:rPr>
        <w:t xml:space="preserve"> shall be a </w:t>
      </w:r>
      <w:r w:rsidRPr="00374B3F">
        <w:rPr>
          <w:b/>
          <w:sz w:val="20"/>
        </w:rPr>
        <w:t xml:space="preserve">LOCHINVAR </w:t>
      </w:r>
      <w:r w:rsidR="00DF5003" w:rsidRPr="00374B3F">
        <w:rPr>
          <w:b/>
          <w:sz w:val="20"/>
        </w:rPr>
        <w:t>Crest</w:t>
      </w:r>
      <w:r w:rsidRPr="00374B3F">
        <w:rPr>
          <w:sz w:val="20"/>
        </w:rPr>
        <w:t xml:space="preserve"> Model </w:t>
      </w:r>
      <w:r w:rsidR="00DF5003" w:rsidRPr="00374B3F">
        <w:rPr>
          <w:b/>
          <w:sz w:val="20"/>
        </w:rPr>
        <w:t>F</w:t>
      </w:r>
      <w:r w:rsidRPr="00374B3F">
        <w:rPr>
          <w:b/>
          <w:sz w:val="20"/>
        </w:rPr>
        <w:t>B(</w:t>
      </w:r>
      <w:proofErr w:type="gramStart"/>
      <w:r w:rsidRPr="00374B3F">
        <w:rPr>
          <w:b/>
          <w:sz w:val="20"/>
        </w:rPr>
        <w:t>N,L</w:t>
      </w:r>
      <w:proofErr w:type="gramEnd"/>
      <w:r w:rsidRPr="00374B3F">
        <w:rPr>
          <w:b/>
          <w:sz w:val="20"/>
        </w:rPr>
        <w:t>)_</w:t>
      </w:r>
      <w:r w:rsidRPr="00374B3F">
        <w:rPr>
          <w:sz w:val="20"/>
        </w:rPr>
        <w:t>________having a modulating input rating of _________ Btu/</w:t>
      </w:r>
      <w:proofErr w:type="spellStart"/>
      <w:r w:rsidRPr="00374B3F">
        <w:rPr>
          <w:sz w:val="20"/>
        </w:rPr>
        <w:t>Hr</w:t>
      </w:r>
      <w:proofErr w:type="spellEnd"/>
      <w:r w:rsidRPr="00374B3F">
        <w:rPr>
          <w:sz w:val="20"/>
        </w:rPr>
        <w:t>, an output of _________ Btu/</w:t>
      </w:r>
      <w:proofErr w:type="spellStart"/>
      <w:r w:rsidRPr="00374B3F">
        <w:rPr>
          <w:sz w:val="20"/>
        </w:rPr>
        <w:t>Hr</w:t>
      </w:r>
      <w:proofErr w:type="spellEnd"/>
      <w:r w:rsidRPr="00374B3F">
        <w:rPr>
          <w:sz w:val="20"/>
        </w:rPr>
        <w:t xml:space="preserve"> and shall be operated on (Natural Gas) (L.P. Gas)</w:t>
      </w:r>
      <w:r w:rsidR="00374B3F" w:rsidRPr="00374B3F">
        <w:rPr>
          <w:sz w:val="20"/>
        </w:rPr>
        <w:t xml:space="preserve">.   </w:t>
      </w:r>
      <w:r w:rsidRPr="00374B3F">
        <w:rPr>
          <w:sz w:val="20"/>
        </w:rPr>
        <w:t xml:space="preserve">The </w:t>
      </w:r>
      <w:r w:rsidRPr="00374B3F">
        <w:rPr>
          <w:b/>
          <w:sz w:val="20"/>
        </w:rPr>
        <w:t>BOILER</w:t>
      </w:r>
      <w:r w:rsidRPr="00374B3F">
        <w:rPr>
          <w:sz w:val="20"/>
        </w:rPr>
        <w:t xml:space="preserve"> shall be capable of </w:t>
      </w:r>
      <w:r w:rsidR="00BB362B">
        <w:rPr>
          <w:sz w:val="20"/>
        </w:rPr>
        <w:t xml:space="preserve">following </w:t>
      </w:r>
      <w:r w:rsidR="00D54258">
        <w:rPr>
          <w:sz w:val="20"/>
        </w:rPr>
        <w:t>performance</w:t>
      </w:r>
      <w:r w:rsidR="00733B3F">
        <w:rPr>
          <w:sz w:val="20"/>
        </w:rPr>
        <w:t>:</w:t>
      </w:r>
    </w:p>
    <w:p w:rsidR="005D5A55" w:rsidRDefault="00BA3F78" w:rsidP="00D1049C">
      <w:pPr>
        <w:rPr>
          <w:sz w:val="20"/>
        </w:rPr>
      </w:pPr>
      <w:r>
        <w:rPr>
          <w:sz w:val="20"/>
        </w:rPr>
        <w:tab/>
      </w:r>
    </w:p>
    <w:tbl>
      <w:tblPr>
        <w:tblStyle w:val="TableGrid"/>
        <w:tblW w:w="0" w:type="auto"/>
        <w:tblLook w:val="04A0" w:firstRow="1" w:lastRow="0" w:firstColumn="1" w:lastColumn="0" w:noHBand="0" w:noVBand="1"/>
      </w:tblPr>
      <w:tblGrid>
        <w:gridCol w:w="2360"/>
        <w:gridCol w:w="2407"/>
        <w:gridCol w:w="2402"/>
        <w:gridCol w:w="2407"/>
      </w:tblGrid>
      <w:tr w:rsidR="005D5A55" w:rsidTr="00336BD8">
        <w:tc>
          <w:tcPr>
            <w:tcW w:w="2360" w:type="dxa"/>
          </w:tcPr>
          <w:p w:rsidR="005D5A55" w:rsidRPr="005D5A55" w:rsidRDefault="005D5A55" w:rsidP="005D5A55">
            <w:pPr>
              <w:jc w:val="center"/>
              <w:rPr>
                <w:szCs w:val="24"/>
              </w:rPr>
            </w:pPr>
            <w:r w:rsidRPr="005D5A55">
              <w:rPr>
                <w:szCs w:val="24"/>
              </w:rPr>
              <w:t>Model</w:t>
            </w:r>
          </w:p>
        </w:tc>
        <w:tc>
          <w:tcPr>
            <w:tcW w:w="2407" w:type="dxa"/>
          </w:tcPr>
          <w:p w:rsidR="005D5A55" w:rsidRPr="005D5A55" w:rsidRDefault="005D5A55" w:rsidP="005D5A55">
            <w:pPr>
              <w:jc w:val="center"/>
              <w:rPr>
                <w:szCs w:val="24"/>
              </w:rPr>
            </w:pPr>
            <w:r w:rsidRPr="005D5A55">
              <w:rPr>
                <w:szCs w:val="24"/>
              </w:rPr>
              <w:t>Turndown</w:t>
            </w:r>
          </w:p>
        </w:tc>
        <w:tc>
          <w:tcPr>
            <w:tcW w:w="2402" w:type="dxa"/>
          </w:tcPr>
          <w:p w:rsidR="005D5A55" w:rsidRPr="005D5A55" w:rsidRDefault="005D5A55" w:rsidP="005D5A55">
            <w:pPr>
              <w:jc w:val="center"/>
              <w:rPr>
                <w:szCs w:val="24"/>
              </w:rPr>
            </w:pPr>
            <w:r w:rsidRPr="005D5A55">
              <w:rPr>
                <w:szCs w:val="24"/>
              </w:rPr>
              <w:t>Minimum Input</w:t>
            </w:r>
          </w:p>
        </w:tc>
        <w:tc>
          <w:tcPr>
            <w:tcW w:w="2407" w:type="dxa"/>
          </w:tcPr>
          <w:p w:rsidR="005D5A55" w:rsidRPr="005D5A55" w:rsidRDefault="005D5A55" w:rsidP="005D5A55">
            <w:pPr>
              <w:jc w:val="center"/>
              <w:rPr>
                <w:szCs w:val="24"/>
              </w:rPr>
            </w:pPr>
            <w:r w:rsidRPr="005D5A55">
              <w:rPr>
                <w:szCs w:val="24"/>
              </w:rPr>
              <w:t>Maximum Input</w:t>
            </w:r>
          </w:p>
        </w:tc>
      </w:tr>
      <w:tr w:rsidR="005D5A55" w:rsidTr="00336BD8">
        <w:tc>
          <w:tcPr>
            <w:tcW w:w="2360" w:type="dxa"/>
          </w:tcPr>
          <w:p w:rsidR="005D5A55" w:rsidRPr="001E6E4E" w:rsidRDefault="004F1877" w:rsidP="00336BD8">
            <w:pPr>
              <w:jc w:val="center"/>
              <w:rPr>
                <w:sz w:val="20"/>
              </w:rPr>
            </w:pPr>
            <w:r w:rsidRPr="001E6E4E">
              <w:rPr>
                <w:sz w:val="20"/>
              </w:rPr>
              <w:t xml:space="preserve">FB </w:t>
            </w:r>
            <w:r w:rsidR="00336BD8" w:rsidRPr="001E6E4E">
              <w:rPr>
                <w:sz w:val="20"/>
              </w:rPr>
              <w:t>0751</w:t>
            </w:r>
          </w:p>
        </w:tc>
        <w:tc>
          <w:tcPr>
            <w:tcW w:w="2407" w:type="dxa"/>
          </w:tcPr>
          <w:p w:rsidR="005D5A55" w:rsidRPr="001E6E4E" w:rsidRDefault="00336BD8" w:rsidP="005D5A55">
            <w:pPr>
              <w:jc w:val="center"/>
              <w:rPr>
                <w:sz w:val="20"/>
              </w:rPr>
            </w:pPr>
            <w:r w:rsidRPr="001E6E4E">
              <w:rPr>
                <w:sz w:val="20"/>
              </w:rPr>
              <w:t>1</w:t>
            </w:r>
            <w:r w:rsidR="005D5A55" w:rsidRPr="001E6E4E">
              <w:rPr>
                <w:sz w:val="20"/>
              </w:rPr>
              <w:t>5:1</w:t>
            </w:r>
          </w:p>
        </w:tc>
        <w:tc>
          <w:tcPr>
            <w:tcW w:w="2402" w:type="dxa"/>
          </w:tcPr>
          <w:p w:rsidR="005D5A55" w:rsidRPr="001E6E4E" w:rsidRDefault="0011367A" w:rsidP="005D5A55">
            <w:pPr>
              <w:jc w:val="center"/>
              <w:rPr>
                <w:sz w:val="20"/>
              </w:rPr>
            </w:pPr>
            <w:r w:rsidRPr="001E6E4E">
              <w:rPr>
                <w:sz w:val="20"/>
              </w:rPr>
              <w:t>5</w:t>
            </w:r>
            <w:r w:rsidR="005D5A55" w:rsidRPr="001E6E4E">
              <w:rPr>
                <w:sz w:val="20"/>
              </w:rPr>
              <w:t>0,000</w:t>
            </w:r>
          </w:p>
        </w:tc>
        <w:tc>
          <w:tcPr>
            <w:tcW w:w="2407" w:type="dxa"/>
          </w:tcPr>
          <w:p w:rsidR="005D5A55" w:rsidRPr="001E6E4E" w:rsidRDefault="00336BD8" w:rsidP="005D5A55">
            <w:pPr>
              <w:jc w:val="center"/>
              <w:rPr>
                <w:sz w:val="20"/>
              </w:rPr>
            </w:pPr>
            <w:r w:rsidRPr="001E6E4E">
              <w:rPr>
                <w:sz w:val="20"/>
              </w:rPr>
              <w:t>75</w:t>
            </w:r>
            <w:r w:rsidR="005D5A55" w:rsidRPr="001E6E4E">
              <w:rPr>
                <w:sz w:val="20"/>
              </w:rPr>
              <w:t>0,000</w:t>
            </w:r>
          </w:p>
        </w:tc>
      </w:tr>
      <w:tr w:rsidR="005D5A55" w:rsidTr="00336BD8">
        <w:tc>
          <w:tcPr>
            <w:tcW w:w="2360" w:type="dxa"/>
          </w:tcPr>
          <w:p w:rsidR="005D5A55" w:rsidRPr="001E6E4E" w:rsidRDefault="004F1877" w:rsidP="00336BD8">
            <w:pPr>
              <w:jc w:val="center"/>
              <w:rPr>
                <w:sz w:val="20"/>
              </w:rPr>
            </w:pPr>
            <w:r w:rsidRPr="001E6E4E">
              <w:rPr>
                <w:sz w:val="20"/>
              </w:rPr>
              <w:t xml:space="preserve">FB </w:t>
            </w:r>
            <w:r w:rsidR="00336BD8" w:rsidRPr="001E6E4E">
              <w:rPr>
                <w:sz w:val="20"/>
              </w:rPr>
              <w:t>1001</w:t>
            </w:r>
          </w:p>
        </w:tc>
        <w:tc>
          <w:tcPr>
            <w:tcW w:w="2407" w:type="dxa"/>
          </w:tcPr>
          <w:p w:rsidR="005D5A55" w:rsidRPr="001E6E4E" w:rsidRDefault="005D5A55" w:rsidP="00336BD8">
            <w:pPr>
              <w:jc w:val="center"/>
              <w:rPr>
                <w:sz w:val="20"/>
              </w:rPr>
            </w:pPr>
            <w:r w:rsidRPr="001E6E4E">
              <w:rPr>
                <w:sz w:val="20"/>
              </w:rPr>
              <w:t>2</w:t>
            </w:r>
            <w:r w:rsidR="00336BD8" w:rsidRPr="001E6E4E">
              <w:rPr>
                <w:sz w:val="20"/>
              </w:rPr>
              <w:t>0</w:t>
            </w:r>
            <w:r w:rsidRPr="001E6E4E">
              <w:rPr>
                <w:sz w:val="20"/>
              </w:rPr>
              <w:t>:1</w:t>
            </w:r>
          </w:p>
        </w:tc>
        <w:tc>
          <w:tcPr>
            <w:tcW w:w="2402" w:type="dxa"/>
          </w:tcPr>
          <w:p w:rsidR="005D5A55" w:rsidRPr="001E6E4E" w:rsidRDefault="0011367A" w:rsidP="005D5A55">
            <w:pPr>
              <w:jc w:val="center"/>
              <w:rPr>
                <w:sz w:val="20"/>
              </w:rPr>
            </w:pPr>
            <w:r w:rsidRPr="001E6E4E">
              <w:rPr>
                <w:sz w:val="20"/>
              </w:rPr>
              <w:t>5</w:t>
            </w:r>
            <w:r w:rsidR="005D5A55" w:rsidRPr="001E6E4E">
              <w:rPr>
                <w:sz w:val="20"/>
              </w:rPr>
              <w:t>0,000</w:t>
            </w:r>
          </w:p>
        </w:tc>
        <w:tc>
          <w:tcPr>
            <w:tcW w:w="2407" w:type="dxa"/>
          </w:tcPr>
          <w:p w:rsidR="005D5A55" w:rsidRPr="001E6E4E" w:rsidRDefault="00CE4551" w:rsidP="005D5A55">
            <w:pPr>
              <w:jc w:val="center"/>
              <w:rPr>
                <w:sz w:val="20"/>
              </w:rPr>
            </w:pPr>
            <w:r>
              <w:rPr>
                <w:sz w:val="20"/>
              </w:rPr>
              <w:t>999,000</w:t>
            </w:r>
          </w:p>
        </w:tc>
      </w:tr>
      <w:tr w:rsidR="005D5A55" w:rsidTr="00336BD8">
        <w:tc>
          <w:tcPr>
            <w:tcW w:w="2360" w:type="dxa"/>
          </w:tcPr>
          <w:p w:rsidR="005D5A55" w:rsidRPr="001E6E4E" w:rsidRDefault="004F1877" w:rsidP="00336BD8">
            <w:pPr>
              <w:jc w:val="center"/>
              <w:rPr>
                <w:sz w:val="20"/>
              </w:rPr>
            </w:pPr>
            <w:r w:rsidRPr="001E6E4E">
              <w:rPr>
                <w:sz w:val="20"/>
              </w:rPr>
              <w:t xml:space="preserve">FB </w:t>
            </w:r>
            <w:r w:rsidR="00336BD8" w:rsidRPr="001E6E4E">
              <w:rPr>
                <w:sz w:val="20"/>
              </w:rPr>
              <w:t>1251</w:t>
            </w:r>
          </w:p>
        </w:tc>
        <w:tc>
          <w:tcPr>
            <w:tcW w:w="2407" w:type="dxa"/>
          </w:tcPr>
          <w:p w:rsidR="005D5A55" w:rsidRPr="001E6E4E" w:rsidRDefault="005D5A55" w:rsidP="005D5A55">
            <w:pPr>
              <w:jc w:val="center"/>
              <w:rPr>
                <w:sz w:val="20"/>
              </w:rPr>
            </w:pPr>
            <w:r w:rsidRPr="001E6E4E">
              <w:rPr>
                <w:sz w:val="20"/>
              </w:rPr>
              <w:t>20:1</w:t>
            </w:r>
          </w:p>
        </w:tc>
        <w:tc>
          <w:tcPr>
            <w:tcW w:w="2402" w:type="dxa"/>
          </w:tcPr>
          <w:p w:rsidR="005D5A55" w:rsidRPr="001E6E4E" w:rsidRDefault="0011367A" w:rsidP="005D5A55">
            <w:pPr>
              <w:jc w:val="center"/>
              <w:rPr>
                <w:sz w:val="20"/>
              </w:rPr>
            </w:pPr>
            <w:r w:rsidRPr="001E6E4E">
              <w:rPr>
                <w:sz w:val="20"/>
              </w:rPr>
              <w:t>62,5</w:t>
            </w:r>
            <w:r w:rsidR="005D5A55" w:rsidRPr="001E6E4E">
              <w:rPr>
                <w:sz w:val="20"/>
              </w:rPr>
              <w:t>00</w:t>
            </w:r>
          </w:p>
        </w:tc>
        <w:tc>
          <w:tcPr>
            <w:tcW w:w="2407" w:type="dxa"/>
          </w:tcPr>
          <w:p w:rsidR="005D5A55" w:rsidRPr="001E6E4E" w:rsidRDefault="00336BD8" w:rsidP="005D5A55">
            <w:pPr>
              <w:jc w:val="center"/>
              <w:rPr>
                <w:sz w:val="20"/>
              </w:rPr>
            </w:pPr>
            <w:r w:rsidRPr="001E6E4E">
              <w:rPr>
                <w:sz w:val="20"/>
              </w:rPr>
              <w:t>1,25</w:t>
            </w:r>
            <w:r w:rsidR="005D5A55" w:rsidRPr="001E6E4E">
              <w:rPr>
                <w:sz w:val="20"/>
              </w:rPr>
              <w:t>0,000</w:t>
            </w:r>
          </w:p>
        </w:tc>
      </w:tr>
      <w:tr w:rsidR="003C61D5" w:rsidTr="00336BD8">
        <w:tc>
          <w:tcPr>
            <w:tcW w:w="2360" w:type="dxa"/>
          </w:tcPr>
          <w:p w:rsidR="003C61D5" w:rsidRPr="001E6E4E" w:rsidRDefault="003C61D5" w:rsidP="00336BD8">
            <w:pPr>
              <w:jc w:val="center"/>
              <w:rPr>
                <w:sz w:val="20"/>
              </w:rPr>
            </w:pPr>
            <w:r w:rsidRPr="001E6E4E">
              <w:rPr>
                <w:sz w:val="20"/>
              </w:rPr>
              <w:t>FB 1501</w:t>
            </w:r>
          </w:p>
        </w:tc>
        <w:tc>
          <w:tcPr>
            <w:tcW w:w="2407" w:type="dxa"/>
          </w:tcPr>
          <w:p w:rsidR="003C61D5" w:rsidRPr="001E6E4E" w:rsidRDefault="003C61D5" w:rsidP="005D5A55">
            <w:pPr>
              <w:jc w:val="center"/>
              <w:rPr>
                <w:sz w:val="20"/>
              </w:rPr>
            </w:pPr>
            <w:r w:rsidRPr="001E6E4E">
              <w:rPr>
                <w:sz w:val="20"/>
              </w:rPr>
              <w:t>25:1</w:t>
            </w:r>
          </w:p>
        </w:tc>
        <w:tc>
          <w:tcPr>
            <w:tcW w:w="2402" w:type="dxa"/>
          </w:tcPr>
          <w:p w:rsidR="003C61D5" w:rsidRPr="001E6E4E" w:rsidRDefault="003C61D5" w:rsidP="005D5A55">
            <w:pPr>
              <w:jc w:val="center"/>
              <w:rPr>
                <w:sz w:val="20"/>
              </w:rPr>
            </w:pPr>
            <w:r w:rsidRPr="001E6E4E">
              <w:rPr>
                <w:sz w:val="20"/>
              </w:rPr>
              <w:t>60,000</w:t>
            </w:r>
          </w:p>
        </w:tc>
        <w:tc>
          <w:tcPr>
            <w:tcW w:w="2407" w:type="dxa"/>
          </w:tcPr>
          <w:p w:rsidR="003C61D5" w:rsidRPr="001E6E4E" w:rsidRDefault="003C61D5" w:rsidP="005D5A55">
            <w:pPr>
              <w:jc w:val="center"/>
              <w:rPr>
                <w:sz w:val="20"/>
              </w:rPr>
            </w:pPr>
            <w:r w:rsidRPr="001E6E4E">
              <w:rPr>
                <w:sz w:val="20"/>
              </w:rPr>
              <w:t>1,500,000</w:t>
            </w:r>
          </w:p>
        </w:tc>
      </w:tr>
      <w:tr w:rsidR="003C61D5" w:rsidTr="00336BD8">
        <w:tc>
          <w:tcPr>
            <w:tcW w:w="2360" w:type="dxa"/>
          </w:tcPr>
          <w:p w:rsidR="003C61D5" w:rsidRPr="001E6E4E" w:rsidRDefault="003C61D5" w:rsidP="00336BD8">
            <w:pPr>
              <w:jc w:val="center"/>
              <w:rPr>
                <w:sz w:val="20"/>
              </w:rPr>
            </w:pPr>
            <w:r w:rsidRPr="001E6E4E">
              <w:rPr>
                <w:sz w:val="20"/>
              </w:rPr>
              <w:t>FB 1751</w:t>
            </w:r>
          </w:p>
        </w:tc>
        <w:tc>
          <w:tcPr>
            <w:tcW w:w="2407" w:type="dxa"/>
          </w:tcPr>
          <w:p w:rsidR="003C61D5" w:rsidRPr="001E6E4E" w:rsidRDefault="003C61D5" w:rsidP="005D5A55">
            <w:pPr>
              <w:jc w:val="center"/>
              <w:rPr>
                <w:sz w:val="20"/>
              </w:rPr>
            </w:pPr>
            <w:r w:rsidRPr="001E6E4E">
              <w:rPr>
                <w:sz w:val="20"/>
              </w:rPr>
              <w:t>25:1</w:t>
            </w:r>
          </w:p>
        </w:tc>
        <w:tc>
          <w:tcPr>
            <w:tcW w:w="2402" w:type="dxa"/>
          </w:tcPr>
          <w:p w:rsidR="003C61D5" w:rsidRPr="001E6E4E" w:rsidRDefault="003C61D5" w:rsidP="005D5A55">
            <w:pPr>
              <w:jc w:val="center"/>
              <w:rPr>
                <w:sz w:val="20"/>
              </w:rPr>
            </w:pPr>
            <w:r w:rsidRPr="001E6E4E">
              <w:rPr>
                <w:sz w:val="20"/>
              </w:rPr>
              <w:t>70,000</w:t>
            </w:r>
          </w:p>
        </w:tc>
        <w:tc>
          <w:tcPr>
            <w:tcW w:w="2407" w:type="dxa"/>
          </w:tcPr>
          <w:p w:rsidR="003C61D5" w:rsidRPr="001E6E4E" w:rsidRDefault="003C61D5" w:rsidP="005D5A55">
            <w:pPr>
              <w:jc w:val="center"/>
              <w:rPr>
                <w:sz w:val="20"/>
              </w:rPr>
            </w:pPr>
            <w:r w:rsidRPr="001E6E4E">
              <w:rPr>
                <w:sz w:val="20"/>
              </w:rPr>
              <w:t>1,750,000</w:t>
            </w:r>
          </w:p>
        </w:tc>
      </w:tr>
      <w:tr w:rsidR="003C61D5" w:rsidTr="00336BD8">
        <w:tc>
          <w:tcPr>
            <w:tcW w:w="2360" w:type="dxa"/>
          </w:tcPr>
          <w:p w:rsidR="003C61D5" w:rsidRPr="001E6E4E" w:rsidRDefault="003C61D5" w:rsidP="00336BD8">
            <w:pPr>
              <w:jc w:val="center"/>
              <w:rPr>
                <w:sz w:val="20"/>
              </w:rPr>
            </w:pPr>
            <w:r w:rsidRPr="001E6E4E">
              <w:rPr>
                <w:sz w:val="20"/>
              </w:rPr>
              <w:t>FB 2001</w:t>
            </w:r>
          </w:p>
        </w:tc>
        <w:tc>
          <w:tcPr>
            <w:tcW w:w="2407" w:type="dxa"/>
          </w:tcPr>
          <w:p w:rsidR="003C61D5" w:rsidRPr="001E6E4E" w:rsidRDefault="003C61D5" w:rsidP="005D5A55">
            <w:pPr>
              <w:jc w:val="center"/>
              <w:rPr>
                <w:sz w:val="20"/>
              </w:rPr>
            </w:pPr>
            <w:r w:rsidRPr="001E6E4E">
              <w:rPr>
                <w:sz w:val="20"/>
              </w:rPr>
              <w:t>25:1</w:t>
            </w:r>
          </w:p>
        </w:tc>
        <w:tc>
          <w:tcPr>
            <w:tcW w:w="2402" w:type="dxa"/>
          </w:tcPr>
          <w:p w:rsidR="003C61D5" w:rsidRPr="001E6E4E" w:rsidRDefault="003C61D5" w:rsidP="005D5A55">
            <w:pPr>
              <w:jc w:val="center"/>
              <w:rPr>
                <w:sz w:val="20"/>
              </w:rPr>
            </w:pPr>
            <w:r w:rsidRPr="001E6E4E">
              <w:rPr>
                <w:sz w:val="20"/>
              </w:rPr>
              <w:t>80,000</w:t>
            </w:r>
          </w:p>
        </w:tc>
        <w:tc>
          <w:tcPr>
            <w:tcW w:w="2407" w:type="dxa"/>
          </w:tcPr>
          <w:p w:rsidR="003C61D5" w:rsidRPr="001E6E4E" w:rsidRDefault="00CE4551" w:rsidP="005D5A55">
            <w:pPr>
              <w:jc w:val="center"/>
              <w:rPr>
                <w:sz w:val="20"/>
              </w:rPr>
            </w:pPr>
            <w:r>
              <w:rPr>
                <w:sz w:val="20"/>
              </w:rPr>
              <w:t>1,999,000</w:t>
            </w:r>
          </w:p>
        </w:tc>
      </w:tr>
      <w:tr w:rsidR="00383045" w:rsidTr="00336BD8">
        <w:tc>
          <w:tcPr>
            <w:tcW w:w="2360" w:type="dxa"/>
          </w:tcPr>
          <w:p w:rsidR="00383045" w:rsidRPr="001E6E4E" w:rsidRDefault="00383045" w:rsidP="00383045">
            <w:pPr>
              <w:jc w:val="center"/>
              <w:rPr>
                <w:sz w:val="20"/>
              </w:rPr>
            </w:pPr>
            <w:r w:rsidRPr="001E6E4E">
              <w:rPr>
                <w:sz w:val="20"/>
              </w:rPr>
              <w:t>FB 250</w:t>
            </w:r>
            <w:r w:rsidR="00E22FE4" w:rsidRPr="001E6E4E">
              <w:rPr>
                <w:sz w:val="20"/>
              </w:rPr>
              <w:t>1</w:t>
            </w:r>
          </w:p>
        </w:tc>
        <w:tc>
          <w:tcPr>
            <w:tcW w:w="2407" w:type="dxa"/>
          </w:tcPr>
          <w:p w:rsidR="00383045" w:rsidRPr="001E6E4E" w:rsidRDefault="00383045" w:rsidP="00383045">
            <w:pPr>
              <w:jc w:val="center"/>
              <w:rPr>
                <w:sz w:val="20"/>
              </w:rPr>
            </w:pPr>
            <w:r w:rsidRPr="001E6E4E">
              <w:rPr>
                <w:sz w:val="20"/>
              </w:rPr>
              <w:t>20:1</w:t>
            </w:r>
          </w:p>
        </w:tc>
        <w:tc>
          <w:tcPr>
            <w:tcW w:w="2402" w:type="dxa"/>
          </w:tcPr>
          <w:p w:rsidR="00383045" w:rsidRPr="001E6E4E" w:rsidRDefault="00383045" w:rsidP="00383045">
            <w:pPr>
              <w:jc w:val="center"/>
              <w:rPr>
                <w:sz w:val="20"/>
              </w:rPr>
            </w:pPr>
            <w:r w:rsidRPr="001E6E4E">
              <w:rPr>
                <w:sz w:val="20"/>
              </w:rPr>
              <w:t>125,000</w:t>
            </w:r>
          </w:p>
        </w:tc>
        <w:tc>
          <w:tcPr>
            <w:tcW w:w="2407" w:type="dxa"/>
          </w:tcPr>
          <w:p w:rsidR="00383045" w:rsidRPr="001E6E4E" w:rsidRDefault="00383045" w:rsidP="00383045">
            <w:pPr>
              <w:jc w:val="center"/>
              <w:rPr>
                <w:sz w:val="20"/>
              </w:rPr>
            </w:pPr>
            <w:r w:rsidRPr="001E6E4E">
              <w:rPr>
                <w:sz w:val="20"/>
              </w:rPr>
              <w:t>2,500,000</w:t>
            </w:r>
          </w:p>
        </w:tc>
      </w:tr>
      <w:tr w:rsidR="00383045" w:rsidTr="00336BD8">
        <w:tc>
          <w:tcPr>
            <w:tcW w:w="2360" w:type="dxa"/>
          </w:tcPr>
          <w:p w:rsidR="00383045" w:rsidRPr="001E6E4E" w:rsidRDefault="00383045" w:rsidP="00383045">
            <w:pPr>
              <w:jc w:val="center"/>
              <w:rPr>
                <w:sz w:val="20"/>
              </w:rPr>
            </w:pPr>
            <w:r w:rsidRPr="001E6E4E">
              <w:rPr>
                <w:sz w:val="20"/>
              </w:rPr>
              <w:t>FB 300</w:t>
            </w:r>
            <w:r w:rsidR="00E22FE4" w:rsidRPr="001E6E4E">
              <w:rPr>
                <w:sz w:val="20"/>
              </w:rPr>
              <w:t>1</w:t>
            </w:r>
          </w:p>
        </w:tc>
        <w:tc>
          <w:tcPr>
            <w:tcW w:w="2407" w:type="dxa"/>
          </w:tcPr>
          <w:p w:rsidR="00383045" w:rsidRPr="001E6E4E" w:rsidRDefault="00383045" w:rsidP="00383045">
            <w:pPr>
              <w:jc w:val="center"/>
              <w:rPr>
                <w:sz w:val="20"/>
              </w:rPr>
            </w:pPr>
            <w:r w:rsidRPr="001E6E4E">
              <w:rPr>
                <w:sz w:val="20"/>
              </w:rPr>
              <w:t>20:1</w:t>
            </w:r>
          </w:p>
        </w:tc>
        <w:tc>
          <w:tcPr>
            <w:tcW w:w="2402" w:type="dxa"/>
          </w:tcPr>
          <w:p w:rsidR="00383045" w:rsidRPr="001E6E4E" w:rsidRDefault="00383045" w:rsidP="00383045">
            <w:pPr>
              <w:jc w:val="center"/>
              <w:rPr>
                <w:sz w:val="20"/>
              </w:rPr>
            </w:pPr>
            <w:r w:rsidRPr="001E6E4E">
              <w:rPr>
                <w:sz w:val="20"/>
              </w:rPr>
              <w:t>150,000</w:t>
            </w:r>
          </w:p>
        </w:tc>
        <w:tc>
          <w:tcPr>
            <w:tcW w:w="2407" w:type="dxa"/>
          </w:tcPr>
          <w:p w:rsidR="00383045" w:rsidRPr="001E6E4E" w:rsidRDefault="00383045" w:rsidP="00383045">
            <w:pPr>
              <w:jc w:val="center"/>
              <w:rPr>
                <w:sz w:val="20"/>
              </w:rPr>
            </w:pPr>
            <w:r w:rsidRPr="001E6E4E">
              <w:rPr>
                <w:sz w:val="20"/>
              </w:rPr>
              <w:t>3,000,000</w:t>
            </w:r>
          </w:p>
        </w:tc>
      </w:tr>
      <w:tr w:rsidR="00383045" w:rsidTr="00336BD8">
        <w:tc>
          <w:tcPr>
            <w:tcW w:w="2360" w:type="dxa"/>
          </w:tcPr>
          <w:p w:rsidR="00383045" w:rsidRPr="001E6E4E" w:rsidRDefault="00383045" w:rsidP="00383045">
            <w:pPr>
              <w:jc w:val="center"/>
              <w:rPr>
                <w:sz w:val="20"/>
              </w:rPr>
            </w:pPr>
            <w:r w:rsidRPr="001E6E4E">
              <w:rPr>
                <w:sz w:val="20"/>
              </w:rPr>
              <w:t>FB 350</w:t>
            </w:r>
            <w:r w:rsidR="00E22FE4" w:rsidRPr="001E6E4E">
              <w:rPr>
                <w:sz w:val="20"/>
              </w:rPr>
              <w:t>1</w:t>
            </w:r>
          </w:p>
        </w:tc>
        <w:tc>
          <w:tcPr>
            <w:tcW w:w="2407" w:type="dxa"/>
          </w:tcPr>
          <w:p w:rsidR="00383045" w:rsidRPr="001E6E4E" w:rsidRDefault="00BC06EE" w:rsidP="00BC06EE">
            <w:pPr>
              <w:jc w:val="center"/>
              <w:rPr>
                <w:sz w:val="20"/>
              </w:rPr>
            </w:pPr>
            <w:r w:rsidRPr="001E6E4E">
              <w:rPr>
                <w:sz w:val="20"/>
              </w:rPr>
              <w:t>20</w:t>
            </w:r>
            <w:r w:rsidR="00383045" w:rsidRPr="001E6E4E">
              <w:rPr>
                <w:sz w:val="20"/>
              </w:rPr>
              <w:t>:1</w:t>
            </w:r>
          </w:p>
        </w:tc>
        <w:tc>
          <w:tcPr>
            <w:tcW w:w="2402" w:type="dxa"/>
          </w:tcPr>
          <w:p w:rsidR="00383045" w:rsidRPr="001E6E4E" w:rsidRDefault="00945C5A" w:rsidP="00383045">
            <w:pPr>
              <w:jc w:val="center"/>
              <w:rPr>
                <w:sz w:val="20"/>
              </w:rPr>
            </w:pPr>
            <w:r w:rsidRPr="001E6E4E">
              <w:rPr>
                <w:sz w:val="20"/>
              </w:rPr>
              <w:t>175,000</w:t>
            </w:r>
          </w:p>
        </w:tc>
        <w:tc>
          <w:tcPr>
            <w:tcW w:w="2407" w:type="dxa"/>
          </w:tcPr>
          <w:p w:rsidR="00383045" w:rsidRPr="001E6E4E" w:rsidRDefault="00383045" w:rsidP="00383045">
            <w:pPr>
              <w:jc w:val="center"/>
              <w:rPr>
                <w:sz w:val="20"/>
              </w:rPr>
            </w:pPr>
            <w:r w:rsidRPr="001E6E4E">
              <w:rPr>
                <w:sz w:val="20"/>
              </w:rPr>
              <w:t>3,500,000</w:t>
            </w:r>
          </w:p>
        </w:tc>
      </w:tr>
      <w:tr w:rsidR="00383045" w:rsidTr="00336BD8">
        <w:tc>
          <w:tcPr>
            <w:tcW w:w="2360" w:type="dxa"/>
          </w:tcPr>
          <w:p w:rsidR="00383045" w:rsidRPr="001E6E4E" w:rsidRDefault="00383045" w:rsidP="00383045">
            <w:pPr>
              <w:jc w:val="center"/>
              <w:rPr>
                <w:sz w:val="20"/>
              </w:rPr>
            </w:pPr>
            <w:r w:rsidRPr="001E6E4E">
              <w:rPr>
                <w:sz w:val="20"/>
              </w:rPr>
              <w:t>FB 400</w:t>
            </w:r>
            <w:r w:rsidR="00E22FE4" w:rsidRPr="001E6E4E">
              <w:rPr>
                <w:sz w:val="20"/>
              </w:rPr>
              <w:t>1</w:t>
            </w:r>
          </w:p>
        </w:tc>
        <w:tc>
          <w:tcPr>
            <w:tcW w:w="2407" w:type="dxa"/>
          </w:tcPr>
          <w:p w:rsidR="00383045" w:rsidRPr="001E6E4E" w:rsidRDefault="00383045" w:rsidP="00383045">
            <w:pPr>
              <w:jc w:val="center"/>
              <w:rPr>
                <w:sz w:val="20"/>
              </w:rPr>
            </w:pPr>
            <w:r w:rsidRPr="001E6E4E">
              <w:rPr>
                <w:sz w:val="20"/>
              </w:rPr>
              <w:t>12:1</w:t>
            </w:r>
          </w:p>
        </w:tc>
        <w:tc>
          <w:tcPr>
            <w:tcW w:w="2402" w:type="dxa"/>
          </w:tcPr>
          <w:p w:rsidR="00383045" w:rsidRPr="001E6E4E" w:rsidRDefault="00CE4551" w:rsidP="00383045">
            <w:pPr>
              <w:jc w:val="center"/>
              <w:rPr>
                <w:sz w:val="20"/>
              </w:rPr>
            </w:pPr>
            <w:r>
              <w:rPr>
                <w:sz w:val="20"/>
              </w:rPr>
              <w:t>333,300</w:t>
            </w:r>
          </w:p>
        </w:tc>
        <w:tc>
          <w:tcPr>
            <w:tcW w:w="2407" w:type="dxa"/>
          </w:tcPr>
          <w:p w:rsidR="00383045" w:rsidRPr="001E6E4E" w:rsidRDefault="00CE4551" w:rsidP="00383045">
            <w:pPr>
              <w:jc w:val="center"/>
              <w:rPr>
                <w:sz w:val="20"/>
              </w:rPr>
            </w:pPr>
            <w:r>
              <w:rPr>
                <w:sz w:val="20"/>
              </w:rPr>
              <w:t>3,999,000</w:t>
            </w:r>
          </w:p>
        </w:tc>
      </w:tr>
      <w:tr w:rsidR="00383045" w:rsidTr="00336BD8">
        <w:tc>
          <w:tcPr>
            <w:tcW w:w="2360" w:type="dxa"/>
          </w:tcPr>
          <w:p w:rsidR="00383045" w:rsidRPr="001E6E4E" w:rsidRDefault="00383045" w:rsidP="00383045">
            <w:pPr>
              <w:jc w:val="center"/>
              <w:rPr>
                <w:sz w:val="20"/>
              </w:rPr>
            </w:pPr>
            <w:r w:rsidRPr="001E6E4E">
              <w:rPr>
                <w:sz w:val="20"/>
              </w:rPr>
              <w:t>FB 500</w:t>
            </w:r>
            <w:r w:rsidR="00E22FE4" w:rsidRPr="001E6E4E">
              <w:rPr>
                <w:sz w:val="20"/>
              </w:rPr>
              <w:t>1</w:t>
            </w:r>
          </w:p>
        </w:tc>
        <w:tc>
          <w:tcPr>
            <w:tcW w:w="2407" w:type="dxa"/>
          </w:tcPr>
          <w:p w:rsidR="00383045" w:rsidRPr="001E6E4E" w:rsidRDefault="00383045" w:rsidP="00383045">
            <w:pPr>
              <w:jc w:val="center"/>
              <w:rPr>
                <w:sz w:val="20"/>
              </w:rPr>
            </w:pPr>
            <w:r w:rsidRPr="001E6E4E">
              <w:rPr>
                <w:sz w:val="20"/>
              </w:rPr>
              <w:t>10:1</w:t>
            </w:r>
          </w:p>
        </w:tc>
        <w:tc>
          <w:tcPr>
            <w:tcW w:w="2402" w:type="dxa"/>
          </w:tcPr>
          <w:p w:rsidR="00383045" w:rsidRPr="001E6E4E" w:rsidRDefault="00CE4551" w:rsidP="00383045">
            <w:pPr>
              <w:jc w:val="center"/>
              <w:rPr>
                <w:sz w:val="20"/>
              </w:rPr>
            </w:pPr>
            <w:r>
              <w:rPr>
                <w:sz w:val="20"/>
              </w:rPr>
              <w:t>499,900</w:t>
            </w:r>
          </w:p>
        </w:tc>
        <w:tc>
          <w:tcPr>
            <w:tcW w:w="2407" w:type="dxa"/>
          </w:tcPr>
          <w:p w:rsidR="00383045" w:rsidRPr="001E6E4E" w:rsidRDefault="00CE4551" w:rsidP="00383045">
            <w:pPr>
              <w:jc w:val="center"/>
              <w:rPr>
                <w:sz w:val="20"/>
              </w:rPr>
            </w:pPr>
            <w:r>
              <w:rPr>
                <w:sz w:val="20"/>
              </w:rPr>
              <w:t>4,999,000</w:t>
            </w:r>
          </w:p>
        </w:tc>
      </w:tr>
      <w:tr w:rsidR="00BC3C33" w:rsidTr="00336BD8">
        <w:tc>
          <w:tcPr>
            <w:tcW w:w="2360" w:type="dxa"/>
          </w:tcPr>
          <w:p w:rsidR="00BC3C33" w:rsidRPr="001E6E4E" w:rsidRDefault="00BC3C33" w:rsidP="00BC3C33">
            <w:pPr>
              <w:jc w:val="center"/>
              <w:rPr>
                <w:sz w:val="20"/>
              </w:rPr>
            </w:pPr>
            <w:r w:rsidRPr="001E6E4E">
              <w:rPr>
                <w:sz w:val="20"/>
              </w:rPr>
              <w:t>FB 600</w:t>
            </w:r>
            <w:r w:rsidR="00E22FE4" w:rsidRPr="001E6E4E">
              <w:rPr>
                <w:sz w:val="20"/>
              </w:rPr>
              <w:t>1</w:t>
            </w:r>
          </w:p>
        </w:tc>
        <w:tc>
          <w:tcPr>
            <w:tcW w:w="2407" w:type="dxa"/>
          </w:tcPr>
          <w:p w:rsidR="00BC3C33" w:rsidRPr="001E6E4E" w:rsidRDefault="00BC3C33" w:rsidP="00BC3C33">
            <w:pPr>
              <w:jc w:val="center"/>
              <w:rPr>
                <w:sz w:val="20"/>
              </w:rPr>
            </w:pPr>
            <w:r w:rsidRPr="001E6E4E">
              <w:rPr>
                <w:sz w:val="20"/>
              </w:rPr>
              <w:t>10:1</w:t>
            </w:r>
          </w:p>
        </w:tc>
        <w:tc>
          <w:tcPr>
            <w:tcW w:w="2402" w:type="dxa"/>
          </w:tcPr>
          <w:p w:rsidR="00BC3C33" w:rsidRPr="001E6E4E" w:rsidRDefault="00BC3C33" w:rsidP="00BC3C33">
            <w:pPr>
              <w:jc w:val="center"/>
              <w:rPr>
                <w:sz w:val="20"/>
              </w:rPr>
            </w:pPr>
            <w:r w:rsidRPr="001E6E4E">
              <w:rPr>
                <w:sz w:val="20"/>
              </w:rPr>
              <w:t>600,000</w:t>
            </w:r>
          </w:p>
        </w:tc>
        <w:tc>
          <w:tcPr>
            <w:tcW w:w="2407" w:type="dxa"/>
          </w:tcPr>
          <w:p w:rsidR="00BC3C33" w:rsidRPr="001E6E4E" w:rsidRDefault="00BC3C33" w:rsidP="00BC3C33">
            <w:pPr>
              <w:jc w:val="center"/>
              <w:rPr>
                <w:sz w:val="20"/>
              </w:rPr>
            </w:pPr>
            <w:r w:rsidRPr="001E6E4E">
              <w:rPr>
                <w:sz w:val="20"/>
              </w:rPr>
              <w:t>6,000,000</w:t>
            </w:r>
          </w:p>
        </w:tc>
      </w:tr>
    </w:tbl>
    <w:p w:rsidR="00733B3F" w:rsidRDefault="00733B3F" w:rsidP="00D1049C">
      <w:pPr>
        <w:rPr>
          <w:sz w:val="20"/>
        </w:rPr>
      </w:pPr>
    </w:p>
    <w:p w:rsidR="00D1049C" w:rsidRPr="00374B3F" w:rsidRDefault="00D1049C" w:rsidP="00D1049C">
      <w:pPr>
        <w:rPr>
          <w:sz w:val="20"/>
        </w:rPr>
      </w:pPr>
      <w:r w:rsidRPr="00374B3F">
        <w:rPr>
          <w:sz w:val="20"/>
        </w:rPr>
        <w:t xml:space="preserve">Maximum unit dimensions shall be: Length ________inches, Width ________inches and Height __________ inches.  Maximum </w:t>
      </w:r>
      <w:r w:rsidR="00264214" w:rsidRPr="00374B3F">
        <w:rPr>
          <w:sz w:val="20"/>
        </w:rPr>
        <w:t xml:space="preserve">operating (wet) </w:t>
      </w:r>
      <w:r w:rsidRPr="00374B3F">
        <w:rPr>
          <w:sz w:val="20"/>
        </w:rPr>
        <w:t xml:space="preserve">unit weight shall </w:t>
      </w:r>
      <w:proofErr w:type="spellStart"/>
      <w:r w:rsidRPr="00374B3F">
        <w:rPr>
          <w:sz w:val="20"/>
        </w:rPr>
        <w:t>be_________pounds</w:t>
      </w:r>
      <w:proofErr w:type="spellEnd"/>
      <w:r w:rsidRPr="00374B3F">
        <w:rPr>
          <w:sz w:val="20"/>
        </w:rPr>
        <w:t>.</w:t>
      </w:r>
    </w:p>
    <w:p w:rsidR="00BB5BA6" w:rsidRPr="00374B3F" w:rsidRDefault="00BB5BA6" w:rsidP="00BB5BA6">
      <w:pPr>
        <w:rPr>
          <w:sz w:val="20"/>
        </w:rPr>
      </w:pPr>
    </w:p>
    <w:p w:rsidR="00BB5BA6" w:rsidRDefault="00BB5BA6" w:rsidP="00BB5BA6">
      <w:pPr>
        <w:rPr>
          <w:sz w:val="20"/>
        </w:rPr>
      </w:pPr>
      <w:r w:rsidRPr="00374B3F">
        <w:rPr>
          <w:sz w:val="20"/>
        </w:rPr>
        <w:t xml:space="preserve">The </w:t>
      </w:r>
      <w:r w:rsidRPr="00374B3F">
        <w:rPr>
          <w:b/>
          <w:sz w:val="20"/>
        </w:rPr>
        <w:t>BOILER</w:t>
      </w:r>
      <w:r w:rsidRPr="00374B3F">
        <w:rPr>
          <w:sz w:val="20"/>
        </w:rPr>
        <w:t xml:space="preserve"> shall bear the ASME "H" stamp </w:t>
      </w:r>
      <w:r w:rsidR="002921E1" w:rsidRPr="00374B3F">
        <w:rPr>
          <w:sz w:val="20"/>
        </w:rPr>
        <w:t xml:space="preserve">for 160 psi working pressure </w:t>
      </w:r>
      <w:r w:rsidRPr="00374B3F">
        <w:rPr>
          <w:sz w:val="20"/>
        </w:rPr>
        <w:t>and shall be National Board listed</w:t>
      </w:r>
      <w:r w:rsidR="0009790A" w:rsidRPr="00374B3F">
        <w:rPr>
          <w:sz w:val="20"/>
        </w:rPr>
        <w:t xml:space="preserve">.  </w:t>
      </w:r>
      <w:r w:rsidR="00E61A6B" w:rsidRPr="00374B3F">
        <w:rPr>
          <w:sz w:val="20"/>
        </w:rPr>
        <w:t xml:space="preserve">The </w:t>
      </w:r>
      <w:r w:rsidR="00E61A6B" w:rsidRPr="00374B3F">
        <w:rPr>
          <w:b/>
          <w:sz w:val="20"/>
        </w:rPr>
        <w:t>BOILER</w:t>
      </w:r>
      <w:r w:rsidR="00E61A6B" w:rsidRPr="00374B3F">
        <w:rPr>
          <w:sz w:val="20"/>
        </w:rPr>
        <w:t xml:space="preserve"> shall have a </w:t>
      </w:r>
      <w:r w:rsidR="0025435E" w:rsidRPr="00374B3F">
        <w:rPr>
          <w:sz w:val="20"/>
        </w:rPr>
        <w:t xml:space="preserve">fully welded </w:t>
      </w:r>
      <w:r w:rsidR="00E61A6B" w:rsidRPr="00374B3F">
        <w:rPr>
          <w:sz w:val="20"/>
        </w:rPr>
        <w:t>3</w:t>
      </w:r>
      <w:r w:rsidR="002921E1" w:rsidRPr="00374B3F">
        <w:rPr>
          <w:sz w:val="20"/>
        </w:rPr>
        <w:t xml:space="preserve">16L </w:t>
      </w:r>
      <w:r w:rsidR="00E25B74" w:rsidRPr="00374B3F">
        <w:rPr>
          <w:sz w:val="20"/>
        </w:rPr>
        <w:t>stainless steel</w:t>
      </w:r>
      <w:r w:rsidR="00B05497">
        <w:rPr>
          <w:sz w:val="20"/>
        </w:rPr>
        <w:t xml:space="preserve"> interior with a carbon steel shell</w:t>
      </w:r>
      <w:bookmarkStart w:id="0" w:name="_GoBack"/>
      <w:bookmarkEnd w:id="0"/>
      <w:r w:rsidR="00E25B74" w:rsidRPr="00374B3F">
        <w:rPr>
          <w:sz w:val="20"/>
        </w:rPr>
        <w:t xml:space="preserve"> fire tube </w:t>
      </w:r>
      <w:r w:rsidR="00E61A6B" w:rsidRPr="00374B3F">
        <w:rPr>
          <w:sz w:val="20"/>
        </w:rPr>
        <w:t>heat exchanger.</w:t>
      </w:r>
      <w:r w:rsidR="00D54258">
        <w:rPr>
          <w:sz w:val="20"/>
        </w:rPr>
        <w:t xml:space="preserve">  There shall be a single pressure vessel.  Multiple pressure vessels are not acceptable.</w:t>
      </w:r>
      <w:r w:rsidR="00DA2CCF">
        <w:rPr>
          <w:sz w:val="20"/>
        </w:rPr>
        <w:t xml:space="preserve">  Fire Tube shall be of the Wave Fire Tube design and capable of </w:t>
      </w:r>
      <w:r w:rsidR="00DA2CCF" w:rsidRPr="001E6E4E">
        <w:rPr>
          <w:sz w:val="20"/>
        </w:rPr>
        <w:t>transferring</w:t>
      </w:r>
      <w:r w:rsidR="00953A3B" w:rsidRPr="001E6E4E">
        <w:rPr>
          <w:sz w:val="20"/>
        </w:rPr>
        <w:t xml:space="preserve"> </w:t>
      </w:r>
      <w:r w:rsidR="00336BD8" w:rsidRPr="001E6E4E">
        <w:rPr>
          <w:sz w:val="20"/>
        </w:rPr>
        <w:t>16</w:t>
      </w:r>
      <w:r w:rsidR="00DA2CCF" w:rsidRPr="001E6E4E">
        <w:rPr>
          <w:sz w:val="20"/>
        </w:rPr>
        <w:t xml:space="preserve">,000 to </w:t>
      </w:r>
      <w:r w:rsidR="00336BD8" w:rsidRPr="001E6E4E">
        <w:rPr>
          <w:sz w:val="20"/>
        </w:rPr>
        <w:t>2</w:t>
      </w:r>
      <w:r w:rsidR="00DA2CCF" w:rsidRPr="001E6E4E">
        <w:rPr>
          <w:sz w:val="20"/>
        </w:rPr>
        <w:t>0,000 Btu’s per tube.</w:t>
      </w:r>
      <w:r w:rsidR="00E61A6B" w:rsidRPr="00374B3F">
        <w:rPr>
          <w:sz w:val="20"/>
        </w:rPr>
        <w:t xml:space="preserve">  </w:t>
      </w:r>
      <w:r w:rsidR="00526EBC">
        <w:rPr>
          <w:sz w:val="20"/>
        </w:rPr>
        <w:t xml:space="preserve">A liquid impact die shall be used to form the Wave Fire Tube.  </w:t>
      </w:r>
      <w:r w:rsidR="0025435E" w:rsidRPr="00374B3F">
        <w:rPr>
          <w:sz w:val="20"/>
        </w:rPr>
        <w:t>There shall be no banding material, bolts, gaskets or "O" rings in the</w:t>
      </w:r>
      <w:r w:rsidR="00AE54FE" w:rsidRPr="00374B3F">
        <w:rPr>
          <w:sz w:val="20"/>
        </w:rPr>
        <w:t xml:space="preserve"> heat exchanger </w:t>
      </w:r>
      <w:r w:rsidR="0025435E" w:rsidRPr="00374B3F">
        <w:rPr>
          <w:sz w:val="20"/>
        </w:rPr>
        <w:t xml:space="preserve">construction.  </w:t>
      </w:r>
      <w:r w:rsidR="00252402">
        <w:rPr>
          <w:sz w:val="20"/>
        </w:rPr>
        <w:t xml:space="preserve">The Wave Fire Tube shall be robotically welded to the tube sheets.  </w:t>
      </w:r>
      <w:r w:rsidR="00E61A6B" w:rsidRPr="00374B3F">
        <w:rPr>
          <w:sz w:val="20"/>
        </w:rPr>
        <w:t xml:space="preserve">The </w:t>
      </w:r>
      <w:r w:rsidR="00CF0481" w:rsidRPr="00374B3F">
        <w:rPr>
          <w:sz w:val="20"/>
        </w:rPr>
        <w:t xml:space="preserve">heat exchanger </w:t>
      </w:r>
      <w:r w:rsidRPr="00374B3F">
        <w:rPr>
          <w:sz w:val="20"/>
        </w:rPr>
        <w:t xml:space="preserve">shall be designed </w:t>
      </w:r>
      <w:r w:rsidR="00E25B74" w:rsidRPr="00374B3F">
        <w:rPr>
          <w:sz w:val="20"/>
        </w:rPr>
        <w:t>for a single-pass</w:t>
      </w:r>
      <w:r w:rsidR="0025435E" w:rsidRPr="00374B3F">
        <w:rPr>
          <w:sz w:val="20"/>
        </w:rPr>
        <w:t xml:space="preserve"> water flow </w:t>
      </w:r>
      <w:r w:rsidR="00252402">
        <w:rPr>
          <w:sz w:val="20"/>
        </w:rPr>
        <w:t>to limit the water side pressure drop</w:t>
      </w:r>
      <w:r w:rsidR="0055786D">
        <w:rPr>
          <w:sz w:val="20"/>
        </w:rPr>
        <w:t>.</w:t>
      </w:r>
      <w:r w:rsidR="00252402">
        <w:rPr>
          <w:sz w:val="20"/>
        </w:rPr>
        <w:t xml:space="preserve">  Pressure drop shall be no greater </w:t>
      </w:r>
      <w:r w:rsidR="00252402" w:rsidRPr="001E6E4E">
        <w:rPr>
          <w:sz w:val="20"/>
        </w:rPr>
        <w:t xml:space="preserve">than </w:t>
      </w:r>
      <w:r w:rsidR="00236698" w:rsidRPr="00236698">
        <w:rPr>
          <w:sz w:val="20"/>
        </w:rPr>
        <w:t>6.5</w:t>
      </w:r>
      <w:r w:rsidR="006F37EA" w:rsidRPr="00236698">
        <w:rPr>
          <w:sz w:val="20"/>
        </w:rPr>
        <w:t xml:space="preserve"> psi</w:t>
      </w:r>
      <w:r w:rsidR="00252402" w:rsidRPr="001E6E4E">
        <w:rPr>
          <w:sz w:val="20"/>
        </w:rPr>
        <w:t xml:space="preserve"> at 180 </w:t>
      </w:r>
      <w:proofErr w:type="spellStart"/>
      <w:r w:rsidR="00252402" w:rsidRPr="001E6E4E">
        <w:rPr>
          <w:sz w:val="20"/>
        </w:rPr>
        <w:t>gpm</w:t>
      </w:r>
      <w:proofErr w:type="spellEnd"/>
      <w:r w:rsidR="00252402" w:rsidRPr="001E6E4E">
        <w:rPr>
          <w:sz w:val="20"/>
        </w:rPr>
        <w:t>.</w:t>
      </w:r>
      <w:r w:rsidR="0055786D" w:rsidRPr="001E6E4E">
        <w:rPr>
          <w:sz w:val="20"/>
        </w:rPr>
        <w:t xml:space="preserve">  T</w:t>
      </w:r>
      <w:r w:rsidR="0055786D">
        <w:rPr>
          <w:sz w:val="20"/>
        </w:rPr>
        <w:t>he condensate collection basin shall be constructed of</w:t>
      </w:r>
      <w:r w:rsidR="00D54258">
        <w:rPr>
          <w:sz w:val="20"/>
        </w:rPr>
        <w:t xml:space="preserve"> welded 316L </w:t>
      </w:r>
      <w:r w:rsidR="0055786D">
        <w:rPr>
          <w:sz w:val="20"/>
        </w:rPr>
        <w:t>stainless steel.</w:t>
      </w:r>
      <w:r w:rsidR="00E25B74" w:rsidRPr="00374B3F">
        <w:rPr>
          <w:sz w:val="20"/>
        </w:rPr>
        <w:t xml:space="preserve"> </w:t>
      </w:r>
      <w:r w:rsidRPr="00374B3F">
        <w:rPr>
          <w:sz w:val="20"/>
        </w:rPr>
        <w:t xml:space="preserve">The complete heat exchanger assembly shall carry a ten (10) year limited warranty.  </w:t>
      </w:r>
    </w:p>
    <w:p w:rsidR="00FC453F" w:rsidRDefault="00FC453F" w:rsidP="00BB5BA6">
      <w:pPr>
        <w:rPr>
          <w:sz w:val="20"/>
        </w:rPr>
      </w:pPr>
    </w:p>
    <w:p w:rsidR="00BA3F78" w:rsidRDefault="00BA3F78" w:rsidP="00BB5BA6">
      <w:pPr>
        <w:rPr>
          <w:sz w:val="20"/>
        </w:rPr>
      </w:pPr>
      <w:r>
        <w:rPr>
          <w:sz w:val="20"/>
        </w:rPr>
        <w:t xml:space="preserve">The heat exchanger shall contain </w:t>
      </w:r>
      <w:r w:rsidR="00733B3F">
        <w:rPr>
          <w:sz w:val="20"/>
        </w:rPr>
        <w:t>a volume of water no less than:</w:t>
      </w:r>
    </w:p>
    <w:p w:rsidR="005D5A55" w:rsidRDefault="00227F41" w:rsidP="00227F41">
      <w:pPr>
        <w:rPr>
          <w:sz w:val="20"/>
        </w:rPr>
      </w:pPr>
      <w:r>
        <w:rPr>
          <w:sz w:val="20"/>
        </w:rPr>
        <w:tab/>
      </w:r>
    </w:p>
    <w:tbl>
      <w:tblPr>
        <w:tblStyle w:val="TableGrid"/>
        <w:tblW w:w="0" w:type="auto"/>
        <w:tblLook w:val="04A0" w:firstRow="1" w:lastRow="0" w:firstColumn="1" w:lastColumn="0" w:noHBand="0" w:noVBand="1"/>
      </w:tblPr>
      <w:tblGrid>
        <w:gridCol w:w="4782"/>
        <w:gridCol w:w="4794"/>
      </w:tblGrid>
      <w:tr w:rsidR="005D5A55" w:rsidTr="00336BD8">
        <w:tc>
          <w:tcPr>
            <w:tcW w:w="4782" w:type="dxa"/>
          </w:tcPr>
          <w:p w:rsidR="005D5A55" w:rsidRPr="005D5A55" w:rsidRDefault="005D5A55" w:rsidP="005D5A55">
            <w:pPr>
              <w:jc w:val="center"/>
              <w:rPr>
                <w:szCs w:val="24"/>
              </w:rPr>
            </w:pPr>
            <w:r w:rsidRPr="005D5A55">
              <w:rPr>
                <w:szCs w:val="24"/>
              </w:rPr>
              <w:t>Model</w:t>
            </w:r>
          </w:p>
        </w:tc>
        <w:tc>
          <w:tcPr>
            <w:tcW w:w="4794" w:type="dxa"/>
          </w:tcPr>
          <w:p w:rsidR="005D5A55" w:rsidRPr="005D5A55" w:rsidRDefault="005D5A55" w:rsidP="005D5A55">
            <w:pPr>
              <w:jc w:val="center"/>
              <w:rPr>
                <w:szCs w:val="24"/>
              </w:rPr>
            </w:pPr>
            <w:r w:rsidRPr="005D5A55">
              <w:rPr>
                <w:szCs w:val="24"/>
              </w:rPr>
              <w:t>Water Content</w:t>
            </w:r>
          </w:p>
        </w:tc>
      </w:tr>
      <w:tr w:rsidR="005D5A55" w:rsidTr="00336BD8">
        <w:tc>
          <w:tcPr>
            <w:tcW w:w="4782" w:type="dxa"/>
          </w:tcPr>
          <w:p w:rsidR="005D5A55" w:rsidRDefault="004F1877" w:rsidP="00336BD8">
            <w:pPr>
              <w:jc w:val="center"/>
              <w:rPr>
                <w:sz w:val="20"/>
              </w:rPr>
            </w:pPr>
            <w:r>
              <w:rPr>
                <w:sz w:val="20"/>
              </w:rPr>
              <w:t xml:space="preserve">FB </w:t>
            </w:r>
            <w:r w:rsidR="00336BD8">
              <w:rPr>
                <w:sz w:val="20"/>
              </w:rPr>
              <w:t>0751</w:t>
            </w:r>
          </w:p>
        </w:tc>
        <w:tc>
          <w:tcPr>
            <w:tcW w:w="4794" w:type="dxa"/>
          </w:tcPr>
          <w:p w:rsidR="005D5A55" w:rsidRDefault="00336BD8" w:rsidP="005D5A55">
            <w:pPr>
              <w:jc w:val="center"/>
              <w:rPr>
                <w:sz w:val="20"/>
              </w:rPr>
            </w:pPr>
            <w:r>
              <w:rPr>
                <w:sz w:val="20"/>
              </w:rPr>
              <w:t>73</w:t>
            </w:r>
            <w:r w:rsidR="005D5A55">
              <w:rPr>
                <w:sz w:val="20"/>
              </w:rPr>
              <w:t xml:space="preserve"> gallons</w:t>
            </w:r>
          </w:p>
        </w:tc>
      </w:tr>
      <w:tr w:rsidR="005D5A55" w:rsidTr="00336BD8">
        <w:tc>
          <w:tcPr>
            <w:tcW w:w="4782" w:type="dxa"/>
          </w:tcPr>
          <w:p w:rsidR="005D5A55" w:rsidRDefault="004F1877" w:rsidP="00336BD8">
            <w:pPr>
              <w:jc w:val="center"/>
              <w:rPr>
                <w:sz w:val="20"/>
              </w:rPr>
            </w:pPr>
            <w:r>
              <w:rPr>
                <w:sz w:val="20"/>
              </w:rPr>
              <w:t xml:space="preserve">FB </w:t>
            </w:r>
            <w:r w:rsidR="00336BD8">
              <w:rPr>
                <w:sz w:val="20"/>
              </w:rPr>
              <w:t>1001</w:t>
            </w:r>
          </w:p>
        </w:tc>
        <w:tc>
          <w:tcPr>
            <w:tcW w:w="4794" w:type="dxa"/>
          </w:tcPr>
          <w:p w:rsidR="005D5A55" w:rsidRDefault="00336BD8" w:rsidP="005D5A55">
            <w:pPr>
              <w:jc w:val="center"/>
              <w:rPr>
                <w:sz w:val="20"/>
              </w:rPr>
            </w:pPr>
            <w:r>
              <w:rPr>
                <w:sz w:val="20"/>
              </w:rPr>
              <w:t>77</w:t>
            </w:r>
            <w:r w:rsidR="005D5A55">
              <w:rPr>
                <w:sz w:val="20"/>
              </w:rPr>
              <w:t xml:space="preserve"> gallons</w:t>
            </w:r>
          </w:p>
        </w:tc>
      </w:tr>
      <w:tr w:rsidR="005D5A55" w:rsidTr="00336BD8">
        <w:tc>
          <w:tcPr>
            <w:tcW w:w="4782" w:type="dxa"/>
          </w:tcPr>
          <w:p w:rsidR="005D5A55" w:rsidRDefault="004F1877" w:rsidP="00336BD8">
            <w:pPr>
              <w:jc w:val="center"/>
              <w:rPr>
                <w:sz w:val="20"/>
              </w:rPr>
            </w:pPr>
            <w:r>
              <w:rPr>
                <w:sz w:val="20"/>
              </w:rPr>
              <w:t xml:space="preserve">FB </w:t>
            </w:r>
            <w:r w:rsidR="00336BD8">
              <w:rPr>
                <w:sz w:val="20"/>
              </w:rPr>
              <w:t>1251</w:t>
            </w:r>
          </w:p>
        </w:tc>
        <w:tc>
          <w:tcPr>
            <w:tcW w:w="4794" w:type="dxa"/>
          </w:tcPr>
          <w:p w:rsidR="005D5A55" w:rsidRDefault="00336BD8" w:rsidP="005D5A55">
            <w:pPr>
              <w:jc w:val="center"/>
              <w:rPr>
                <w:sz w:val="20"/>
              </w:rPr>
            </w:pPr>
            <w:r>
              <w:rPr>
                <w:sz w:val="20"/>
              </w:rPr>
              <w:t>87</w:t>
            </w:r>
            <w:r w:rsidR="005D5A55">
              <w:rPr>
                <w:sz w:val="20"/>
              </w:rPr>
              <w:t xml:space="preserve"> gallons</w:t>
            </w:r>
          </w:p>
        </w:tc>
      </w:tr>
      <w:tr w:rsidR="001E6E4E" w:rsidRPr="001E6E4E" w:rsidTr="00336BD8">
        <w:tc>
          <w:tcPr>
            <w:tcW w:w="4782" w:type="dxa"/>
          </w:tcPr>
          <w:p w:rsidR="003C61D5" w:rsidRPr="001E6E4E" w:rsidRDefault="003C61D5" w:rsidP="00336BD8">
            <w:pPr>
              <w:jc w:val="center"/>
              <w:rPr>
                <w:sz w:val="20"/>
              </w:rPr>
            </w:pPr>
            <w:r w:rsidRPr="001E6E4E">
              <w:rPr>
                <w:sz w:val="20"/>
              </w:rPr>
              <w:t>FB 1501</w:t>
            </w:r>
          </w:p>
        </w:tc>
        <w:tc>
          <w:tcPr>
            <w:tcW w:w="4794" w:type="dxa"/>
          </w:tcPr>
          <w:p w:rsidR="003C61D5" w:rsidRPr="001E6E4E" w:rsidRDefault="00154CB8" w:rsidP="005D5A55">
            <w:pPr>
              <w:jc w:val="center"/>
              <w:rPr>
                <w:sz w:val="20"/>
              </w:rPr>
            </w:pPr>
            <w:r w:rsidRPr="001E6E4E">
              <w:rPr>
                <w:sz w:val="20"/>
              </w:rPr>
              <w:t>94 gallons</w:t>
            </w:r>
          </w:p>
        </w:tc>
      </w:tr>
      <w:tr w:rsidR="001E6E4E" w:rsidRPr="001E6E4E" w:rsidTr="00336BD8">
        <w:tc>
          <w:tcPr>
            <w:tcW w:w="4782" w:type="dxa"/>
          </w:tcPr>
          <w:p w:rsidR="003C61D5" w:rsidRPr="001E6E4E" w:rsidRDefault="003C61D5" w:rsidP="00336BD8">
            <w:pPr>
              <w:jc w:val="center"/>
              <w:rPr>
                <w:sz w:val="20"/>
              </w:rPr>
            </w:pPr>
            <w:r w:rsidRPr="001E6E4E">
              <w:rPr>
                <w:sz w:val="20"/>
              </w:rPr>
              <w:t>FB 1751</w:t>
            </w:r>
          </w:p>
        </w:tc>
        <w:tc>
          <w:tcPr>
            <w:tcW w:w="4794" w:type="dxa"/>
          </w:tcPr>
          <w:p w:rsidR="003C61D5" w:rsidRPr="001E6E4E" w:rsidRDefault="00154CB8" w:rsidP="005D5A55">
            <w:pPr>
              <w:jc w:val="center"/>
              <w:rPr>
                <w:sz w:val="20"/>
              </w:rPr>
            </w:pPr>
            <w:r w:rsidRPr="001E6E4E">
              <w:rPr>
                <w:sz w:val="20"/>
              </w:rPr>
              <w:t>106 gallons</w:t>
            </w:r>
          </w:p>
        </w:tc>
      </w:tr>
      <w:tr w:rsidR="001E6E4E" w:rsidRPr="001E6E4E" w:rsidTr="00336BD8">
        <w:tc>
          <w:tcPr>
            <w:tcW w:w="4782" w:type="dxa"/>
          </w:tcPr>
          <w:p w:rsidR="00383045" w:rsidRPr="001E6E4E" w:rsidRDefault="00383045" w:rsidP="00383045">
            <w:pPr>
              <w:jc w:val="center"/>
              <w:rPr>
                <w:sz w:val="20"/>
              </w:rPr>
            </w:pPr>
            <w:r w:rsidRPr="001E6E4E">
              <w:rPr>
                <w:sz w:val="20"/>
              </w:rPr>
              <w:t>FB 2001</w:t>
            </w:r>
          </w:p>
        </w:tc>
        <w:tc>
          <w:tcPr>
            <w:tcW w:w="4794" w:type="dxa"/>
          </w:tcPr>
          <w:p w:rsidR="00383045" w:rsidRPr="001E6E4E" w:rsidRDefault="00383045" w:rsidP="00383045">
            <w:pPr>
              <w:jc w:val="center"/>
              <w:rPr>
                <w:sz w:val="20"/>
              </w:rPr>
            </w:pPr>
            <w:r w:rsidRPr="001E6E4E">
              <w:rPr>
                <w:sz w:val="20"/>
              </w:rPr>
              <w:t>111 gallons</w:t>
            </w:r>
          </w:p>
        </w:tc>
      </w:tr>
      <w:tr w:rsidR="001E6E4E" w:rsidRPr="001E6E4E" w:rsidTr="00336BD8">
        <w:tc>
          <w:tcPr>
            <w:tcW w:w="4782" w:type="dxa"/>
          </w:tcPr>
          <w:p w:rsidR="00383045" w:rsidRPr="001E6E4E" w:rsidRDefault="00383045" w:rsidP="00383045">
            <w:pPr>
              <w:jc w:val="center"/>
              <w:rPr>
                <w:sz w:val="20"/>
              </w:rPr>
            </w:pPr>
            <w:r w:rsidRPr="001E6E4E">
              <w:rPr>
                <w:sz w:val="20"/>
              </w:rPr>
              <w:t>FB 250</w:t>
            </w:r>
            <w:r w:rsidR="00B81490" w:rsidRPr="001E6E4E">
              <w:rPr>
                <w:sz w:val="20"/>
              </w:rPr>
              <w:t>1</w:t>
            </w:r>
          </w:p>
        </w:tc>
        <w:tc>
          <w:tcPr>
            <w:tcW w:w="4794" w:type="dxa"/>
          </w:tcPr>
          <w:p w:rsidR="00383045" w:rsidRPr="001E6E4E" w:rsidRDefault="00B81490" w:rsidP="00B81490">
            <w:pPr>
              <w:jc w:val="center"/>
              <w:rPr>
                <w:sz w:val="20"/>
              </w:rPr>
            </w:pPr>
            <w:r w:rsidRPr="001E6E4E">
              <w:rPr>
                <w:sz w:val="20"/>
              </w:rPr>
              <w:t>157</w:t>
            </w:r>
            <w:r w:rsidR="00383045" w:rsidRPr="001E6E4E">
              <w:rPr>
                <w:sz w:val="20"/>
              </w:rPr>
              <w:t xml:space="preserve"> gallons</w:t>
            </w:r>
          </w:p>
        </w:tc>
      </w:tr>
      <w:tr w:rsidR="001E6E4E" w:rsidRPr="001E6E4E" w:rsidTr="00336BD8">
        <w:tc>
          <w:tcPr>
            <w:tcW w:w="4782" w:type="dxa"/>
          </w:tcPr>
          <w:p w:rsidR="00383045" w:rsidRPr="001E6E4E" w:rsidRDefault="00383045" w:rsidP="00383045">
            <w:pPr>
              <w:jc w:val="center"/>
              <w:rPr>
                <w:sz w:val="20"/>
              </w:rPr>
            </w:pPr>
            <w:r w:rsidRPr="001E6E4E">
              <w:rPr>
                <w:sz w:val="20"/>
              </w:rPr>
              <w:t>FB 300</w:t>
            </w:r>
            <w:r w:rsidR="00B81490" w:rsidRPr="001E6E4E">
              <w:rPr>
                <w:sz w:val="20"/>
              </w:rPr>
              <w:t>1</w:t>
            </w:r>
          </w:p>
        </w:tc>
        <w:tc>
          <w:tcPr>
            <w:tcW w:w="4794" w:type="dxa"/>
          </w:tcPr>
          <w:p w:rsidR="00383045" w:rsidRPr="001E6E4E" w:rsidRDefault="00B81490" w:rsidP="00383045">
            <w:pPr>
              <w:jc w:val="center"/>
              <w:rPr>
                <w:sz w:val="20"/>
              </w:rPr>
            </w:pPr>
            <w:r w:rsidRPr="001E6E4E">
              <w:rPr>
                <w:sz w:val="20"/>
              </w:rPr>
              <w:t>156</w:t>
            </w:r>
            <w:r w:rsidR="00383045" w:rsidRPr="001E6E4E">
              <w:rPr>
                <w:sz w:val="20"/>
              </w:rPr>
              <w:t xml:space="preserve"> gallons</w:t>
            </w:r>
          </w:p>
        </w:tc>
      </w:tr>
      <w:tr w:rsidR="001E6E4E" w:rsidRPr="001E6E4E" w:rsidTr="00336BD8">
        <w:tc>
          <w:tcPr>
            <w:tcW w:w="4782" w:type="dxa"/>
          </w:tcPr>
          <w:p w:rsidR="00383045" w:rsidRPr="001E6E4E" w:rsidRDefault="00383045" w:rsidP="00383045">
            <w:pPr>
              <w:jc w:val="center"/>
              <w:rPr>
                <w:sz w:val="20"/>
              </w:rPr>
            </w:pPr>
            <w:r w:rsidRPr="001E6E4E">
              <w:rPr>
                <w:sz w:val="20"/>
              </w:rPr>
              <w:t>FB 350</w:t>
            </w:r>
            <w:r w:rsidR="00B81490" w:rsidRPr="001E6E4E">
              <w:rPr>
                <w:sz w:val="20"/>
              </w:rPr>
              <w:t>1</w:t>
            </w:r>
          </w:p>
        </w:tc>
        <w:tc>
          <w:tcPr>
            <w:tcW w:w="4794" w:type="dxa"/>
          </w:tcPr>
          <w:p w:rsidR="00383045" w:rsidRPr="001E6E4E" w:rsidRDefault="00B81490" w:rsidP="00383045">
            <w:pPr>
              <w:jc w:val="center"/>
              <w:rPr>
                <w:sz w:val="20"/>
              </w:rPr>
            </w:pPr>
            <w:r w:rsidRPr="001E6E4E">
              <w:rPr>
                <w:sz w:val="20"/>
              </w:rPr>
              <w:t>202</w:t>
            </w:r>
            <w:r w:rsidR="00383045" w:rsidRPr="001E6E4E">
              <w:rPr>
                <w:sz w:val="20"/>
              </w:rPr>
              <w:t xml:space="preserve"> gallons</w:t>
            </w:r>
          </w:p>
        </w:tc>
      </w:tr>
      <w:tr w:rsidR="001E6E4E" w:rsidRPr="001E6E4E" w:rsidTr="00336BD8">
        <w:tc>
          <w:tcPr>
            <w:tcW w:w="4782" w:type="dxa"/>
          </w:tcPr>
          <w:p w:rsidR="00383045" w:rsidRPr="001E6E4E" w:rsidRDefault="00383045" w:rsidP="00383045">
            <w:pPr>
              <w:jc w:val="center"/>
              <w:rPr>
                <w:sz w:val="20"/>
              </w:rPr>
            </w:pPr>
            <w:r w:rsidRPr="001E6E4E">
              <w:rPr>
                <w:sz w:val="20"/>
              </w:rPr>
              <w:t>FB 400</w:t>
            </w:r>
            <w:r w:rsidR="00B81490" w:rsidRPr="001E6E4E">
              <w:rPr>
                <w:sz w:val="20"/>
              </w:rPr>
              <w:t>1</w:t>
            </w:r>
          </w:p>
        </w:tc>
        <w:tc>
          <w:tcPr>
            <w:tcW w:w="4794" w:type="dxa"/>
          </w:tcPr>
          <w:p w:rsidR="00383045" w:rsidRPr="001E6E4E" w:rsidRDefault="00B81490" w:rsidP="00383045">
            <w:pPr>
              <w:jc w:val="center"/>
              <w:rPr>
                <w:sz w:val="20"/>
              </w:rPr>
            </w:pPr>
            <w:r w:rsidRPr="001E6E4E">
              <w:rPr>
                <w:sz w:val="20"/>
              </w:rPr>
              <w:t>201</w:t>
            </w:r>
            <w:r w:rsidR="00383045" w:rsidRPr="001E6E4E">
              <w:rPr>
                <w:sz w:val="20"/>
              </w:rPr>
              <w:t xml:space="preserve"> gallons</w:t>
            </w:r>
          </w:p>
        </w:tc>
      </w:tr>
      <w:tr w:rsidR="001E6E4E" w:rsidRPr="001E6E4E" w:rsidTr="00336BD8">
        <w:tc>
          <w:tcPr>
            <w:tcW w:w="4782" w:type="dxa"/>
          </w:tcPr>
          <w:p w:rsidR="00383045" w:rsidRPr="001E6E4E" w:rsidRDefault="00383045" w:rsidP="00383045">
            <w:pPr>
              <w:jc w:val="center"/>
              <w:rPr>
                <w:sz w:val="20"/>
              </w:rPr>
            </w:pPr>
            <w:r w:rsidRPr="001E6E4E">
              <w:rPr>
                <w:sz w:val="20"/>
              </w:rPr>
              <w:t>FB 500</w:t>
            </w:r>
            <w:r w:rsidR="00B81490" w:rsidRPr="001E6E4E">
              <w:rPr>
                <w:sz w:val="20"/>
              </w:rPr>
              <w:t>1</w:t>
            </w:r>
          </w:p>
        </w:tc>
        <w:tc>
          <w:tcPr>
            <w:tcW w:w="4794" w:type="dxa"/>
          </w:tcPr>
          <w:p w:rsidR="00383045" w:rsidRPr="001E6E4E" w:rsidRDefault="00B81490" w:rsidP="00383045">
            <w:pPr>
              <w:jc w:val="center"/>
              <w:rPr>
                <w:sz w:val="20"/>
              </w:rPr>
            </w:pPr>
            <w:r w:rsidRPr="001E6E4E">
              <w:rPr>
                <w:sz w:val="20"/>
              </w:rPr>
              <w:t>254</w:t>
            </w:r>
            <w:r w:rsidR="00383045" w:rsidRPr="001E6E4E">
              <w:rPr>
                <w:sz w:val="20"/>
              </w:rPr>
              <w:t xml:space="preserve"> gallons</w:t>
            </w:r>
          </w:p>
        </w:tc>
      </w:tr>
      <w:tr w:rsidR="00CB1496" w:rsidRPr="001E6E4E" w:rsidTr="00336BD8">
        <w:tc>
          <w:tcPr>
            <w:tcW w:w="4782" w:type="dxa"/>
          </w:tcPr>
          <w:p w:rsidR="00BC3C33" w:rsidRPr="001E6E4E" w:rsidRDefault="00BC3C33" w:rsidP="00BC3C33">
            <w:pPr>
              <w:jc w:val="center"/>
              <w:rPr>
                <w:sz w:val="20"/>
              </w:rPr>
            </w:pPr>
            <w:r w:rsidRPr="001E6E4E">
              <w:rPr>
                <w:sz w:val="20"/>
              </w:rPr>
              <w:t>FB 600</w:t>
            </w:r>
            <w:r w:rsidR="00B81490" w:rsidRPr="001E6E4E">
              <w:rPr>
                <w:sz w:val="20"/>
              </w:rPr>
              <w:t>1</w:t>
            </w:r>
          </w:p>
        </w:tc>
        <w:tc>
          <w:tcPr>
            <w:tcW w:w="4794" w:type="dxa"/>
          </w:tcPr>
          <w:p w:rsidR="00BC3C33" w:rsidRPr="001E6E4E" w:rsidRDefault="00B81490" w:rsidP="00BC3C33">
            <w:pPr>
              <w:jc w:val="center"/>
              <w:rPr>
                <w:sz w:val="20"/>
              </w:rPr>
            </w:pPr>
            <w:r w:rsidRPr="001E6E4E">
              <w:rPr>
                <w:sz w:val="20"/>
              </w:rPr>
              <w:t>304</w:t>
            </w:r>
            <w:r w:rsidR="00BC3C33" w:rsidRPr="001E6E4E">
              <w:rPr>
                <w:sz w:val="20"/>
              </w:rPr>
              <w:t xml:space="preserve"> gallons</w:t>
            </w:r>
          </w:p>
        </w:tc>
      </w:tr>
    </w:tbl>
    <w:p w:rsidR="0084464A" w:rsidRPr="001E6E4E" w:rsidRDefault="0084464A" w:rsidP="00BB5BA6">
      <w:pPr>
        <w:rPr>
          <w:sz w:val="20"/>
        </w:rPr>
      </w:pPr>
    </w:p>
    <w:p w:rsidR="00CB1496" w:rsidRDefault="00CB1496">
      <w:pPr>
        <w:widowControl/>
        <w:rPr>
          <w:sz w:val="20"/>
        </w:rPr>
      </w:pPr>
      <w:r>
        <w:rPr>
          <w:sz w:val="20"/>
        </w:rPr>
        <w:br w:type="page"/>
      </w:r>
    </w:p>
    <w:p w:rsidR="00BB5BA6" w:rsidRPr="00886BE0" w:rsidRDefault="00755331" w:rsidP="00BB5BA6">
      <w:pPr>
        <w:rPr>
          <w:sz w:val="20"/>
        </w:rPr>
      </w:pPr>
      <w:r w:rsidRPr="00374B3F">
        <w:rPr>
          <w:sz w:val="20"/>
        </w:rPr>
        <w:lastRenderedPageBreak/>
        <w:t>Th</w:t>
      </w:r>
      <w:r w:rsidR="00BB5BA6" w:rsidRPr="00374B3F">
        <w:rPr>
          <w:sz w:val="20"/>
        </w:rPr>
        <w:t xml:space="preserve">e </w:t>
      </w:r>
      <w:r w:rsidR="00BB5BA6" w:rsidRPr="00374B3F">
        <w:rPr>
          <w:b/>
          <w:sz w:val="20"/>
        </w:rPr>
        <w:t>BOILER</w:t>
      </w:r>
      <w:r w:rsidR="00BB5BA6" w:rsidRPr="00374B3F">
        <w:rPr>
          <w:sz w:val="20"/>
        </w:rPr>
        <w:t xml:space="preserve"> shall be certified and listed by C.S.A. International under the latest edition of the harmonized ANSI Z21.13 test sta</w:t>
      </w:r>
      <w:r w:rsidR="00BB362B">
        <w:rPr>
          <w:sz w:val="20"/>
        </w:rPr>
        <w:t xml:space="preserve">ndard for the U.S. and Canada.  </w:t>
      </w:r>
      <w:r w:rsidR="00BB5BA6" w:rsidRPr="00374B3F">
        <w:rPr>
          <w:sz w:val="20"/>
        </w:rPr>
        <w:t xml:space="preserve">The </w:t>
      </w:r>
      <w:r w:rsidR="00BB5BA6" w:rsidRPr="00374B3F">
        <w:rPr>
          <w:b/>
          <w:sz w:val="20"/>
        </w:rPr>
        <w:t>BOILER</w:t>
      </w:r>
      <w:r w:rsidR="00BB5BA6" w:rsidRPr="00374B3F">
        <w:rPr>
          <w:sz w:val="20"/>
        </w:rPr>
        <w:t xml:space="preserve"> shall comply with the energy efficiency requirements of the latest edition of the ASHRAE 90.1 Standard and the minimum efficiency requirements of the latest edition of the </w:t>
      </w:r>
      <w:r w:rsidR="002F00B7">
        <w:rPr>
          <w:sz w:val="20"/>
        </w:rPr>
        <w:t>AHRI BTS-2000</w:t>
      </w:r>
      <w:r w:rsidR="00BB5BA6" w:rsidRPr="00374B3F">
        <w:rPr>
          <w:sz w:val="20"/>
        </w:rPr>
        <w:t xml:space="preserve"> Standard</w:t>
      </w:r>
      <w:r w:rsidR="00211361">
        <w:rPr>
          <w:sz w:val="20"/>
        </w:rPr>
        <w:t xml:space="preserve"> </w:t>
      </w:r>
      <w:r w:rsidR="005A4C42">
        <w:rPr>
          <w:sz w:val="20"/>
        </w:rPr>
        <w:t xml:space="preserve">as defined by the Department </w:t>
      </w:r>
      <w:proofErr w:type="gramStart"/>
      <w:r w:rsidR="005A4C42">
        <w:rPr>
          <w:sz w:val="20"/>
        </w:rPr>
        <w:t>of  Energy</w:t>
      </w:r>
      <w:proofErr w:type="gramEnd"/>
      <w:r w:rsidR="005A4C42">
        <w:rPr>
          <w:sz w:val="20"/>
        </w:rPr>
        <w:t xml:space="preserve"> in 10 CFR Part 431</w:t>
      </w:r>
      <w:r w:rsidR="00BB5BA6" w:rsidRPr="00374B3F">
        <w:rPr>
          <w:sz w:val="20"/>
        </w:rPr>
        <w:t xml:space="preserve">.  </w:t>
      </w:r>
      <w:r w:rsidR="00BB5BA6" w:rsidRPr="001E6E4E">
        <w:rPr>
          <w:sz w:val="20"/>
        </w:rPr>
        <w:t xml:space="preserve">The </w:t>
      </w:r>
      <w:r w:rsidR="00BB5BA6" w:rsidRPr="001E6E4E">
        <w:rPr>
          <w:b/>
          <w:sz w:val="20"/>
        </w:rPr>
        <w:t>BOILER</w:t>
      </w:r>
      <w:r w:rsidR="00BB5BA6" w:rsidRPr="001E6E4E">
        <w:rPr>
          <w:sz w:val="20"/>
        </w:rPr>
        <w:t xml:space="preserve"> shall operate at a minimum of </w:t>
      </w:r>
      <w:r w:rsidR="003A2FC6" w:rsidRPr="001E6E4E">
        <w:rPr>
          <w:sz w:val="20"/>
        </w:rPr>
        <w:t>9</w:t>
      </w:r>
      <w:r w:rsidR="00336BD8" w:rsidRPr="001E6E4E">
        <w:rPr>
          <w:sz w:val="20"/>
        </w:rPr>
        <w:t>6.2</w:t>
      </w:r>
      <w:r w:rsidR="00BB5BA6" w:rsidRPr="001E6E4E">
        <w:rPr>
          <w:sz w:val="20"/>
        </w:rPr>
        <w:t xml:space="preserve">% thermal </w:t>
      </w:r>
      <w:r w:rsidR="00526EBC" w:rsidRPr="001E6E4E">
        <w:rPr>
          <w:sz w:val="20"/>
        </w:rPr>
        <w:t>efficiency</w:t>
      </w:r>
      <w:r w:rsidR="00383045" w:rsidRPr="001E6E4E">
        <w:rPr>
          <w:sz w:val="20"/>
        </w:rPr>
        <w:t xml:space="preserve"> (models FB 751 – FB 2001) or </w:t>
      </w:r>
      <w:r w:rsidR="00C439F2" w:rsidRPr="001E6E4E">
        <w:rPr>
          <w:sz w:val="20"/>
        </w:rPr>
        <w:t>96</w:t>
      </w:r>
      <w:r w:rsidR="00383045" w:rsidRPr="001E6E4E">
        <w:rPr>
          <w:sz w:val="20"/>
        </w:rPr>
        <w:t xml:space="preserve">% thermal efficiency (models FB </w:t>
      </w:r>
      <w:r w:rsidR="00C439F2" w:rsidRPr="001E6E4E">
        <w:rPr>
          <w:sz w:val="20"/>
        </w:rPr>
        <w:t>2501 – FB 6001)</w:t>
      </w:r>
      <w:r w:rsidR="00383045" w:rsidRPr="001E6E4E">
        <w:rPr>
          <w:sz w:val="20"/>
        </w:rPr>
        <w:t xml:space="preserve">, </w:t>
      </w:r>
      <w:r w:rsidR="002921E1" w:rsidRPr="001E6E4E">
        <w:rPr>
          <w:sz w:val="20"/>
        </w:rPr>
        <w:t xml:space="preserve">at </w:t>
      </w:r>
      <w:r w:rsidR="00EC155D" w:rsidRPr="001E6E4E">
        <w:rPr>
          <w:sz w:val="20"/>
        </w:rPr>
        <w:t>full fire</w:t>
      </w:r>
      <w:r w:rsidR="003C5EBC" w:rsidRPr="001E6E4E">
        <w:rPr>
          <w:sz w:val="20"/>
        </w:rPr>
        <w:t xml:space="preserve"> as registered with AHRI</w:t>
      </w:r>
      <w:r w:rsidR="002921E1" w:rsidRPr="001E6E4E">
        <w:rPr>
          <w:sz w:val="20"/>
        </w:rPr>
        <w:t>.</w:t>
      </w:r>
      <w:r w:rsidR="001E57C8" w:rsidRPr="001E6E4E">
        <w:rPr>
          <w:sz w:val="20"/>
        </w:rPr>
        <w:t xml:space="preserve">   The registered combustion efficiency must </w:t>
      </w:r>
      <w:r w:rsidR="001E57C8">
        <w:rPr>
          <w:sz w:val="20"/>
        </w:rPr>
        <w:t xml:space="preserve">be equal </w:t>
      </w:r>
      <w:r w:rsidR="00C439F2">
        <w:rPr>
          <w:sz w:val="20"/>
        </w:rPr>
        <w:t xml:space="preserve">to </w:t>
      </w:r>
      <w:r w:rsidR="001E57C8">
        <w:rPr>
          <w:sz w:val="20"/>
        </w:rPr>
        <w:t>or greater than the registered thermal efficiency.</w:t>
      </w:r>
      <w:r w:rsidR="002921E1" w:rsidRPr="00374B3F">
        <w:rPr>
          <w:sz w:val="20"/>
        </w:rPr>
        <w:t xml:space="preserve">  All</w:t>
      </w:r>
      <w:r w:rsidR="002921E1" w:rsidRPr="00886BE0">
        <w:rPr>
          <w:sz w:val="20"/>
        </w:rPr>
        <w:t xml:space="preserve"> models </w:t>
      </w:r>
      <w:r w:rsidRPr="00886BE0">
        <w:rPr>
          <w:sz w:val="20"/>
        </w:rPr>
        <w:t>shall operate</w:t>
      </w:r>
      <w:r w:rsidR="002921E1" w:rsidRPr="00886BE0">
        <w:rPr>
          <w:sz w:val="20"/>
        </w:rPr>
        <w:t xml:space="preserve"> up to </w:t>
      </w:r>
      <w:r w:rsidR="003A2FC6">
        <w:rPr>
          <w:sz w:val="20"/>
        </w:rPr>
        <w:t>9</w:t>
      </w:r>
      <w:r w:rsidR="00336BD8">
        <w:rPr>
          <w:sz w:val="20"/>
        </w:rPr>
        <w:t>8</w:t>
      </w:r>
      <w:r w:rsidR="002921E1" w:rsidRPr="00886BE0">
        <w:rPr>
          <w:sz w:val="20"/>
        </w:rPr>
        <w:t>% thermal efficiency with return water temperatures at</w:t>
      </w:r>
      <w:r w:rsidR="001E57C8">
        <w:rPr>
          <w:sz w:val="20"/>
        </w:rPr>
        <w:t xml:space="preserve"> 7</w:t>
      </w:r>
      <w:r w:rsidR="002921E1" w:rsidRPr="00886BE0">
        <w:rPr>
          <w:sz w:val="20"/>
        </w:rPr>
        <w:t>0°F or below</w:t>
      </w:r>
      <w:r w:rsidR="00134CBD">
        <w:rPr>
          <w:sz w:val="20"/>
        </w:rPr>
        <w:t xml:space="preserve"> at 20</w:t>
      </w:r>
      <w:r w:rsidR="00134CBD" w:rsidRPr="00886BE0">
        <w:rPr>
          <w:sz w:val="20"/>
        </w:rPr>
        <w:t>°F</w:t>
      </w:r>
      <w:r w:rsidR="00134CBD">
        <w:rPr>
          <w:sz w:val="20"/>
        </w:rPr>
        <w:t xml:space="preserve"> temperature rise. </w:t>
      </w:r>
      <w:r w:rsidR="00BB5BA6" w:rsidRPr="00886BE0">
        <w:rPr>
          <w:sz w:val="20"/>
        </w:rPr>
        <w:t xml:space="preserve">The </w:t>
      </w:r>
      <w:r w:rsidR="00BB5BA6" w:rsidRPr="00886BE0">
        <w:rPr>
          <w:b/>
          <w:sz w:val="20"/>
        </w:rPr>
        <w:t>BOILER</w:t>
      </w:r>
      <w:r w:rsidR="00BB5BA6" w:rsidRPr="00886BE0">
        <w:rPr>
          <w:sz w:val="20"/>
        </w:rPr>
        <w:t xml:space="preserve"> shall be certified for indoor installation.  </w:t>
      </w:r>
    </w:p>
    <w:p w:rsidR="00BB5BA6" w:rsidRPr="00886BE0" w:rsidRDefault="00BB5BA6" w:rsidP="00BB5BA6">
      <w:pPr>
        <w:rPr>
          <w:sz w:val="20"/>
        </w:rPr>
      </w:pPr>
    </w:p>
    <w:p w:rsidR="00BB5BA6" w:rsidRPr="00374B3F" w:rsidRDefault="00BB5BA6" w:rsidP="00BB5BA6">
      <w:pPr>
        <w:rPr>
          <w:sz w:val="20"/>
        </w:rPr>
      </w:pPr>
      <w:r w:rsidRPr="00886BE0">
        <w:rPr>
          <w:sz w:val="20"/>
        </w:rPr>
        <w:t xml:space="preserve">The </w:t>
      </w:r>
      <w:r w:rsidRPr="00886BE0">
        <w:rPr>
          <w:b/>
          <w:sz w:val="20"/>
        </w:rPr>
        <w:t>BOILER</w:t>
      </w:r>
      <w:r w:rsidRPr="00886BE0">
        <w:rPr>
          <w:sz w:val="20"/>
        </w:rPr>
        <w:t xml:space="preserve"> shall be constructed with a heavy gauge steel jacket assembly, primed and pre-painted on both sides.  The combustion chamber shall be sealed and completely enclosed, independent of the outer jacket assembly, so that integrity of the outer jacket</w:t>
      </w:r>
      <w:r w:rsidR="00D70DEE">
        <w:rPr>
          <w:sz w:val="20"/>
        </w:rPr>
        <w:t xml:space="preserve"> does not affect a proper seal.</w:t>
      </w:r>
      <w:r w:rsidRPr="00886BE0">
        <w:rPr>
          <w:sz w:val="20"/>
        </w:rPr>
        <w:t xml:space="preserve"> </w:t>
      </w:r>
      <w:r w:rsidR="00374B3F">
        <w:rPr>
          <w:sz w:val="20"/>
        </w:rPr>
        <w:t>Two</w:t>
      </w:r>
      <w:r w:rsidRPr="00886BE0">
        <w:rPr>
          <w:sz w:val="20"/>
        </w:rPr>
        <w:t xml:space="preserve"> burner/flame observation port</w:t>
      </w:r>
      <w:r w:rsidR="00374B3F">
        <w:rPr>
          <w:sz w:val="20"/>
        </w:rPr>
        <w:t>s</w:t>
      </w:r>
      <w:r w:rsidRPr="00886BE0">
        <w:rPr>
          <w:sz w:val="20"/>
        </w:rPr>
        <w:t xml:space="preserve"> shall be provided.  The </w:t>
      </w:r>
      <w:r w:rsidR="00D54258">
        <w:rPr>
          <w:sz w:val="20"/>
        </w:rPr>
        <w:t xml:space="preserve">single </w:t>
      </w:r>
      <w:r w:rsidRPr="00886BE0">
        <w:rPr>
          <w:sz w:val="20"/>
        </w:rPr>
        <w:t xml:space="preserve">burner shall be a premix design constructed of high temperature stainless steel with a woven </w:t>
      </w:r>
      <w:proofErr w:type="spellStart"/>
      <w:r w:rsidR="00FD6E93">
        <w:rPr>
          <w:sz w:val="20"/>
        </w:rPr>
        <w:t>F</w:t>
      </w:r>
      <w:r w:rsidR="00B87646">
        <w:rPr>
          <w:sz w:val="20"/>
        </w:rPr>
        <w:t>ecralloy</w:t>
      </w:r>
      <w:proofErr w:type="spellEnd"/>
      <w:r w:rsidRPr="00886BE0">
        <w:rPr>
          <w:sz w:val="20"/>
        </w:rPr>
        <w:t xml:space="preserve"> outer covering to provide modulating firing rates. The </w:t>
      </w:r>
      <w:r w:rsidRPr="00886BE0">
        <w:rPr>
          <w:b/>
          <w:sz w:val="20"/>
        </w:rPr>
        <w:t xml:space="preserve">BOILER </w:t>
      </w:r>
      <w:r w:rsidR="00DA2CCF">
        <w:rPr>
          <w:sz w:val="20"/>
        </w:rPr>
        <w:t xml:space="preserve">shall be supplied </w:t>
      </w:r>
      <w:r w:rsidR="008A2C75">
        <w:rPr>
          <w:sz w:val="20"/>
        </w:rPr>
        <w:t xml:space="preserve">with </w:t>
      </w:r>
      <w:r w:rsidR="008A2C75" w:rsidRPr="00886BE0">
        <w:rPr>
          <w:sz w:val="20"/>
        </w:rPr>
        <w:t>two</w:t>
      </w:r>
      <w:r w:rsidR="00DA2CCF">
        <w:rPr>
          <w:sz w:val="20"/>
        </w:rPr>
        <w:t xml:space="preserve"> </w:t>
      </w:r>
      <w:r w:rsidRPr="00886BE0">
        <w:rPr>
          <w:sz w:val="20"/>
        </w:rPr>
        <w:t>gas valve</w:t>
      </w:r>
      <w:r w:rsidR="00DA2CCF">
        <w:rPr>
          <w:sz w:val="20"/>
        </w:rPr>
        <w:t>s</w:t>
      </w:r>
      <w:r w:rsidRPr="00886BE0">
        <w:rPr>
          <w:sz w:val="20"/>
        </w:rPr>
        <w:t xml:space="preserve"> designed with negative pressure regulation and be equipped with a </w:t>
      </w:r>
      <w:r w:rsidR="00DA2CCF">
        <w:rPr>
          <w:sz w:val="20"/>
        </w:rPr>
        <w:t>pulse width modulation</w:t>
      </w:r>
      <w:r w:rsidRPr="00886BE0">
        <w:rPr>
          <w:sz w:val="20"/>
        </w:rPr>
        <w:t xml:space="preserve"> blower system, to precisely control the fuel/air mixture to provide modulating boiler firing rates for maximum efficiency. The </w:t>
      </w:r>
      <w:r w:rsidRPr="00886BE0">
        <w:rPr>
          <w:b/>
          <w:sz w:val="20"/>
        </w:rPr>
        <w:t>BOILER</w:t>
      </w:r>
      <w:r w:rsidRPr="00886BE0">
        <w:rPr>
          <w:sz w:val="20"/>
        </w:rPr>
        <w:t xml:space="preserve"> shall operate in a safe condition with gas supply pressures as low as 4 inches of water column</w:t>
      </w:r>
      <w:r w:rsidR="00B05497">
        <w:rPr>
          <w:sz w:val="20"/>
        </w:rPr>
        <w:t xml:space="preserve"> on Natural and as low as 8 inches of water column on Propane</w:t>
      </w:r>
      <w:r w:rsidRPr="001E6E4E">
        <w:rPr>
          <w:sz w:val="20"/>
        </w:rPr>
        <w:t xml:space="preserve">. </w:t>
      </w:r>
      <w:r w:rsidR="0054255D" w:rsidRPr="001E6E4E">
        <w:rPr>
          <w:sz w:val="20"/>
        </w:rPr>
        <w:t xml:space="preserve"> </w:t>
      </w:r>
      <w:r w:rsidR="00BC3C33" w:rsidRPr="001E6E4E">
        <w:rPr>
          <w:sz w:val="20"/>
        </w:rPr>
        <w:t>The FB 600</w:t>
      </w:r>
      <w:r w:rsidR="00813755">
        <w:rPr>
          <w:sz w:val="20"/>
        </w:rPr>
        <w:t>1</w:t>
      </w:r>
      <w:r w:rsidR="00BC3C33" w:rsidRPr="001E6E4E">
        <w:rPr>
          <w:sz w:val="20"/>
        </w:rPr>
        <w:t xml:space="preserve"> shall be supplied with a proof of closure valve (POC) and shall prevent the boiler from firing if the POC valve seat is detected open.  </w:t>
      </w:r>
      <w:r w:rsidR="00BC3C33" w:rsidRPr="00083C52">
        <w:rPr>
          <w:sz w:val="20"/>
        </w:rPr>
        <w:t>Upon a call for heat, once the POC valve seat is proven to be closed, the pre-purge cycle will begin and t</w:t>
      </w:r>
      <w:r w:rsidR="00BC3C33">
        <w:rPr>
          <w:sz w:val="20"/>
        </w:rPr>
        <w:t xml:space="preserve">he POC valve will begin to open.  The burner flame shall </w:t>
      </w:r>
      <w:r w:rsidR="00BC3C33" w:rsidRPr="00374B3F">
        <w:rPr>
          <w:sz w:val="20"/>
        </w:rPr>
        <w:t xml:space="preserve">be ignited by direct spark ignition with flame monitoring via a flame sensor. </w:t>
      </w:r>
    </w:p>
    <w:p w:rsidR="00BB5BA6" w:rsidRPr="00DC785D" w:rsidRDefault="00BB5BA6" w:rsidP="00BB5BA6">
      <w:pPr>
        <w:widowControl/>
        <w:autoSpaceDE w:val="0"/>
        <w:autoSpaceDN w:val="0"/>
        <w:adjustRightInd w:val="0"/>
        <w:spacing w:before="80"/>
        <w:rPr>
          <w:sz w:val="20"/>
        </w:rPr>
      </w:pPr>
      <w:r w:rsidRPr="00374B3F">
        <w:rPr>
          <w:sz w:val="20"/>
        </w:rPr>
        <w:t xml:space="preserve">The </w:t>
      </w:r>
      <w:r w:rsidRPr="00374B3F">
        <w:rPr>
          <w:b/>
          <w:sz w:val="20"/>
        </w:rPr>
        <w:t xml:space="preserve">BOILER </w:t>
      </w:r>
      <w:r w:rsidRPr="00374B3F">
        <w:rPr>
          <w:sz w:val="20"/>
        </w:rPr>
        <w:t xml:space="preserve">shall utilize a 24 VAC control circuit and components.   The control system shall have </w:t>
      </w:r>
      <w:r w:rsidR="00B04DDF">
        <w:rPr>
          <w:sz w:val="20"/>
        </w:rPr>
        <w:t>a</w:t>
      </w:r>
      <w:r w:rsidR="00CB155E" w:rsidRPr="00374B3F">
        <w:rPr>
          <w:sz w:val="20"/>
        </w:rPr>
        <w:t xml:space="preserve"> </w:t>
      </w:r>
      <w:r w:rsidRPr="00374B3F">
        <w:rPr>
          <w:sz w:val="20"/>
        </w:rPr>
        <w:t xml:space="preserve">display for boiler set-up, boiler status, and boiler diagnostics. All components shall be easily accessed and </w:t>
      </w:r>
      <w:r w:rsidR="00EC155D" w:rsidRPr="00374B3F">
        <w:rPr>
          <w:sz w:val="20"/>
        </w:rPr>
        <w:t xml:space="preserve">serviceable from the front </w:t>
      </w:r>
      <w:r w:rsidR="0025435E" w:rsidRPr="00374B3F">
        <w:rPr>
          <w:sz w:val="20"/>
        </w:rPr>
        <w:t xml:space="preserve">and top </w:t>
      </w:r>
      <w:r w:rsidRPr="00374B3F">
        <w:rPr>
          <w:sz w:val="20"/>
        </w:rPr>
        <w:t xml:space="preserve">of the jacket. The </w:t>
      </w:r>
      <w:r w:rsidRPr="00374B3F">
        <w:rPr>
          <w:b/>
          <w:sz w:val="20"/>
        </w:rPr>
        <w:t>BOILER</w:t>
      </w:r>
      <w:r w:rsidRPr="00374B3F">
        <w:rPr>
          <w:sz w:val="20"/>
        </w:rPr>
        <w:t xml:space="preserve"> shall be equipped with a temperature/pressure gauge; high limit temperature control with man</w:t>
      </w:r>
      <w:r w:rsidRPr="00886BE0">
        <w:rPr>
          <w:sz w:val="20"/>
        </w:rPr>
        <w:t>ual reset; ASME certified pressure relief valve</w:t>
      </w:r>
      <w:r w:rsidR="00253B15" w:rsidRPr="00886BE0">
        <w:rPr>
          <w:sz w:val="20"/>
        </w:rPr>
        <w:t xml:space="preserve"> set for 50 psi</w:t>
      </w:r>
      <w:r w:rsidR="005D4334">
        <w:rPr>
          <w:sz w:val="20"/>
        </w:rPr>
        <w:t xml:space="preserve"> (standard)</w:t>
      </w:r>
      <w:r w:rsidRPr="00886BE0">
        <w:rPr>
          <w:sz w:val="20"/>
        </w:rPr>
        <w:t>; outlet water temperature sensor</w:t>
      </w:r>
      <w:r w:rsidR="00364525">
        <w:rPr>
          <w:sz w:val="20"/>
        </w:rPr>
        <w:t xml:space="preserve"> (dual thermistor)</w:t>
      </w:r>
      <w:r w:rsidRPr="00886BE0">
        <w:rPr>
          <w:sz w:val="20"/>
        </w:rPr>
        <w:t xml:space="preserve">; return water temperature sensor; </w:t>
      </w:r>
      <w:r w:rsidR="00755331" w:rsidRPr="00886BE0">
        <w:rPr>
          <w:sz w:val="20"/>
        </w:rPr>
        <w:t xml:space="preserve">outdoor air sensor, </w:t>
      </w:r>
      <w:r w:rsidRPr="00886BE0">
        <w:rPr>
          <w:sz w:val="20"/>
        </w:rPr>
        <w:t>flue temperature sensor</w:t>
      </w:r>
      <w:r w:rsidR="00364525">
        <w:rPr>
          <w:sz w:val="20"/>
        </w:rPr>
        <w:t xml:space="preserve"> (dual thermistor)</w:t>
      </w:r>
      <w:r w:rsidRPr="00886BE0">
        <w:rPr>
          <w:sz w:val="20"/>
        </w:rPr>
        <w:t xml:space="preserve">; </w:t>
      </w:r>
      <w:r w:rsidR="00E61A6B">
        <w:rPr>
          <w:sz w:val="20"/>
        </w:rPr>
        <w:t xml:space="preserve">high and low gas pressure switches, </w:t>
      </w:r>
      <w:r w:rsidR="00EC155D">
        <w:rPr>
          <w:sz w:val="20"/>
        </w:rPr>
        <w:t>low water cut off with manual reset</w:t>
      </w:r>
      <w:r w:rsidR="00C5174D">
        <w:rPr>
          <w:sz w:val="20"/>
        </w:rPr>
        <w:t>, blocked drain switch</w:t>
      </w:r>
      <w:r w:rsidR="00755331" w:rsidRPr="00886BE0">
        <w:rPr>
          <w:sz w:val="20"/>
        </w:rPr>
        <w:t xml:space="preserve"> and a</w:t>
      </w:r>
      <w:r w:rsidR="00173ADE" w:rsidRPr="00886BE0">
        <w:rPr>
          <w:sz w:val="20"/>
        </w:rPr>
        <w:t xml:space="preserve"> condensate trap for the heat exchanger condensate drain.</w:t>
      </w:r>
    </w:p>
    <w:p w:rsidR="00BB5BA6" w:rsidRPr="00DC785D" w:rsidRDefault="00BB5BA6" w:rsidP="00BB5BA6">
      <w:pPr>
        <w:rPr>
          <w:sz w:val="20"/>
        </w:rPr>
      </w:pPr>
    </w:p>
    <w:p w:rsidR="00755331" w:rsidRDefault="00BB5BA6" w:rsidP="0025121A">
      <w:pPr>
        <w:rPr>
          <w:sz w:val="20"/>
        </w:rPr>
      </w:pPr>
      <w:r w:rsidRPr="00374B3F">
        <w:rPr>
          <w:sz w:val="20"/>
        </w:rPr>
        <w:t xml:space="preserve">The </w:t>
      </w:r>
      <w:r w:rsidRPr="00374B3F">
        <w:rPr>
          <w:b/>
          <w:sz w:val="20"/>
        </w:rPr>
        <w:t>BOILER</w:t>
      </w:r>
      <w:r w:rsidRPr="00374B3F">
        <w:rPr>
          <w:sz w:val="20"/>
        </w:rPr>
        <w:t xml:space="preserve"> shall feature the “S</w:t>
      </w:r>
      <w:r w:rsidR="005D4334" w:rsidRPr="00374B3F">
        <w:rPr>
          <w:sz w:val="20"/>
        </w:rPr>
        <w:t>MART TOUCH™</w:t>
      </w:r>
      <w:r w:rsidRPr="00374B3F">
        <w:rPr>
          <w:sz w:val="20"/>
        </w:rPr>
        <w:t xml:space="preserve">” </w:t>
      </w:r>
      <w:r w:rsidRPr="00F53A2A">
        <w:rPr>
          <w:sz w:val="20"/>
        </w:rPr>
        <w:t xml:space="preserve">control </w:t>
      </w:r>
      <w:r w:rsidR="003B2629" w:rsidRPr="00F53A2A">
        <w:rPr>
          <w:sz w:val="20"/>
        </w:rPr>
        <w:t xml:space="preserve">with CON-X-US </w:t>
      </w:r>
      <w:r w:rsidR="00BA3F78" w:rsidRPr="00F53A2A">
        <w:rPr>
          <w:sz w:val="20"/>
        </w:rPr>
        <w:t xml:space="preserve">which is standard and </w:t>
      </w:r>
      <w:r w:rsidR="00364525" w:rsidRPr="00F53A2A">
        <w:rPr>
          <w:sz w:val="20"/>
        </w:rPr>
        <w:t>factory installed</w:t>
      </w:r>
      <w:r w:rsidR="00BA3F78" w:rsidRPr="00F53A2A">
        <w:rPr>
          <w:sz w:val="20"/>
        </w:rPr>
        <w:t xml:space="preserve"> </w:t>
      </w:r>
      <w:r w:rsidRPr="00F53A2A">
        <w:rPr>
          <w:sz w:val="20"/>
        </w:rPr>
        <w:t>with a</w:t>
      </w:r>
      <w:r w:rsidR="009739B1" w:rsidRPr="00F53A2A">
        <w:rPr>
          <w:sz w:val="20"/>
        </w:rPr>
        <w:t>n 8” liquid</w:t>
      </w:r>
      <w:r w:rsidR="0025121A" w:rsidRPr="00F53A2A">
        <w:rPr>
          <w:sz w:val="20"/>
        </w:rPr>
        <w:t xml:space="preserve"> c</w:t>
      </w:r>
      <w:r w:rsidR="00EC155D" w:rsidRPr="00F53A2A">
        <w:rPr>
          <w:sz w:val="20"/>
        </w:rPr>
        <w:t xml:space="preserve">rystal </w:t>
      </w:r>
      <w:r w:rsidR="00355378" w:rsidRPr="00F53A2A">
        <w:rPr>
          <w:sz w:val="20"/>
        </w:rPr>
        <w:t>touch screen</w:t>
      </w:r>
      <w:r w:rsidR="00CB155E" w:rsidRPr="00F53A2A">
        <w:rPr>
          <w:sz w:val="20"/>
        </w:rPr>
        <w:t xml:space="preserve"> display</w:t>
      </w:r>
      <w:r w:rsidRPr="00F53A2A">
        <w:rPr>
          <w:sz w:val="20"/>
        </w:rPr>
        <w:t xml:space="preserve">, password security, outdoor </w:t>
      </w:r>
      <w:r w:rsidR="00755331" w:rsidRPr="00F53A2A">
        <w:rPr>
          <w:sz w:val="20"/>
        </w:rPr>
        <w:t xml:space="preserve">air </w:t>
      </w:r>
      <w:r w:rsidRPr="00F53A2A">
        <w:rPr>
          <w:sz w:val="20"/>
        </w:rPr>
        <w:t>reset, pump delay with freeze protection, pump exercise</w:t>
      </w:r>
      <w:r w:rsidR="00755331" w:rsidRPr="00F53A2A">
        <w:rPr>
          <w:sz w:val="20"/>
        </w:rPr>
        <w:t xml:space="preserve">, </w:t>
      </w:r>
      <w:r w:rsidR="006E79BA" w:rsidRPr="00F53A2A">
        <w:rPr>
          <w:sz w:val="20"/>
        </w:rPr>
        <w:t>ramp delay</w:t>
      </w:r>
      <w:r w:rsidR="009739B1" w:rsidRPr="00F53A2A">
        <w:rPr>
          <w:sz w:val="20"/>
        </w:rPr>
        <w:t xml:space="preserve"> featuring six steps</w:t>
      </w:r>
      <w:r w:rsidR="006E79BA" w:rsidRPr="00F53A2A">
        <w:rPr>
          <w:sz w:val="20"/>
        </w:rPr>
        <w:t xml:space="preserve">, </w:t>
      </w:r>
      <w:r w:rsidR="00755331" w:rsidRPr="00F53A2A">
        <w:rPr>
          <w:sz w:val="20"/>
        </w:rPr>
        <w:t>domestic hot water prioritization</w:t>
      </w:r>
      <w:r w:rsidR="006E4616" w:rsidRPr="00F53A2A">
        <w:rPr>
          <w:sz w:val="20"/>
        </w:rPr>
        <w:t xml:space="preserve"> with</w:t>
      </w:r>
      <w:r w:rsidR="006E4616">
        <w:rPr>
          <w:sz w:val="20"/>
        </w:rPr>
        <w:t xml:space="preserve"> limiting </w:t>
      </w:r>
      <w:r w:rsidR="00077D21">
        <w:rPr>
          <w:sz w:val="20"/>
        </w:rPr>
        <w:t>capabilities</w:t>
      </w:r>
      <w:r w:rsidRPr="00374B3F">
        <w:rPr>
          <w:sz w:val="20"/>
        </w:rPr>
        <w:t xml:space="preserve"> and PC port connection.</w:t>
      </w:r>
      <w:r w:rsidR="006C117E">
        <w:rPr>
          <w:sz w:val="20"/>
        </w:rPr>
        <w:t xml:space="preserve">  A secondary control that is </w:t>
      </w:r>
      <w:r w:rsidR="00364525">
        <w:rPr>
          <w:sz w:val="20"/>
        </w:rPr>
        <w:t xml:space="preserve">field </w:t>
      </w:r>
      <w:r w:rsidR="006C117E">
        <w:rPr>
          <w:sz w:val="20"/>
        </w:rPr>
        <w:t>mounted outside or inside the appliance is not acceptable.</w:t>
      </w:r>
      <w:r w:rsidRPr="00374B3F">
        <w:rPr>
          <w:sz w:val="20"/>
        </w:rPr>
        <w:t xml:space="preserve">  </w:t>
      </w:r>
      <w:r w:rsidR="00E61A6B" w:rsidRPr="00374B3F">
        <w:rPr>
          <w:sz w:val="20"/>
        </w:rPr>
        <w:t xml:space="preserve">The </w:t>
      </w:r>
      <w:r w:rsidR="00E61A6B" w:rsidRPr="00374B3F">
        <w:rPr>
          <w:b/>
          <w:sz w:val="20"/>
        </w:rPr>
        <w:t>BOILER</w:t>
      </w:r>
      <w:r w:rsidR="0025435E" w:rsidRPr="00374B3F">
        <w:rPr>
          <w:sz w:val="20"/>
        </w:rPr>
        <w:t xml:space="preserve"> s</w:t>
      </w:r>
      <w:r w:rsidR="00E61A6B" w:rsidRPr="00374B3F">
        <w:rPr>
          <w:sz w:val="20"/>
        </w:rPr>
        <w:t>hall have</w:t>
      </w:r>
      <w:r w:rsidR="005D4334" w:rsidRPr="00374B3F">
        <w:rPr>
          <w:sz w:val="20"/>
        </w:rPr>
        <w:t xml:space="preserve"> alarm</w:t>
      </w:r>
      <w:r w:rsidR="00374B3F" w:rsidRPr="00374B3F">
        <w:rPr>
          <w:sz w:val="20"/>
        </w:rPr>
        <w:t xml:space="preserve"> contacts for any failure</w:t>
      </w:r>
      <w:r w:rsidR="00E61A6B" w:rsidRPr="00374B3F">
        <w:rPr>
          <w:sz w:val="20"/>
        </w:rPr>
        <w:t>, runtime contacts and data logging o</w:t>
      </w:r>
      <w:r w:rsidR="00374B3F" w:rsidRPr="00374B3F">
        <w:rPr>
          <w:sz w:val="20"/>
        </w:rPr>
        <w:t>f runtime</w:t>
      </w:r>
      <w:r w:rsidR="00777DD9">
        <w:rPr>
          <w:sz w:val="20"/>
        </w:rPr>
        <w:t xml:space="preserve"> at given modulation rates, ignition attempts and</w:t>
      </w:r>
      <w:r w:rsidR="00374B3F" w:rsidRPr="00374B3F">
        <w:rPr>
          <w:sz w:val="20"/>
        </w:rPr>
        <w:t xml:space="preserve"> </w:t>
      </w:r>
      <w:r w:rsidR="005D4334" w:rsidRPr="00374B3F">
        <w:rPr>
          <w:sz w:val="20"/>
        </w:rPr>
        <w:t xml:space="preserve">ignition </w:t>
      </w:r>
      <w:r w:rsidR="00E61A6B" w:rsidRPr="00374B3F">
        <w:rPr>
          <w:sz w:val="20"/>
        </w:rPr>
        <w:t>failures</w:t>
      </w:r>
      <w:r w:rsidR="00777DD9">
        <w:rPr>
          <w:sz w:val="20"/>
        </w:rPr>
        <w:t>.</w:t>
      </w:r>
      <w:r w:rsidR="00E61A6B" w:rsidRPr="00374B3F">
        <w:rPr>
          <w:sz w:val="20"/>
        </w:rPr>
        <w:t xml:space="preserve">  </w:t>
      </w:r>
      <w:r w:rsidR="00A531D8" w:rsidRPr="00374B3F">
        <w:rPr>
          <w:sz w:val="20"/>
        </w:rPr>
        <w:t xml:space="preserve">The </w:t>
      </w:r>
      <w:r w:rsidR="00A531D8" w:rsidRPr="00374B3F">
        <w:rPr>
          <w:b/>
          <w:sz w:val="20"/>
        </w:rPr>
        <w:t>BOILER</w:t>
      </w:r>
      <w:r w:rsidR="00A531D8" w:rsidRPr="00374B3F">
        <w:rPr>
          <w:sz w:val="20"/>
        </w:rPr>
        <w:t xml:space="preserve"> shall </w:t>
      </w:r>
      <w:r w:rsidR="0025121A" w:rsidRPr="00374B3F">
        <w:rPr>
          <w:sz w:val="20"/>
        </w:rPr>
        <w:t>have a built-in “Cascade” to sequence and rotate while maintaining modulation of up to eight boilers</w:t>
      </w:r>
      <w:r w:rsidR="00077D21">
        <w:rPr>
          <w:sz w:val="20"/>
        </w:rPr>
        <w:t xml:space="preserve"> of different Btu inputs</w:t>
      </w:r>
      <w:r w:rsidR="0025121A" w:rsidRPr="00374B3F">
        <w:rPr>
          <w:sz w:val="20"/>
        </w:rPr>
        <w:t xml:space="preserve"> without utilization of an external controller.  The internal “Cascade” function shall be capable of lead-lag, efficiency optimization, front-end loading, and rotation of lead boiler every 24 hours.</w:t>
      </w:r>
      <w:r w:rsidR="00B47745" w:rsidRPr="00374B3F">
        <w:rPr>
          <w:sz w:val="20"/>
        </w:rPr>
        <w:t xml:space="preserve">  </w:t>
      </w:r>
      <w:r w:rsidR="00223A75">
        <w:rPr>
          <w:sz w:val="20"/>
        </w:rPr>
        <w:t xml:space="preserve">The control must include cascade redundancy to allow a member boiler to become the temporary leader if the original lead boiler shall loose communication with the members.  </w:t>
      </w:r>
      <w:r w:rsidR="00B47745" w:rsidRPr="00374B3F">
        <w:rPr>
          <w:sz w:val="20"/>
        </w:rPr>
        <w:t>The</w:t>
      </w:r>
      <w:r w:rsidR="00B47745" w:rsidRPr="00374B3F">
        <w:rPr>
          <w:b/>
          <w:sz w:val="20"/>
        </w:rPr>
        <w:t xml:space="preserve"> BOILER</w:t>
      </w:r>
      <w:r w:rsidR="00B47745" w:rsidRPr="00374B3F">
        <w:rPr>
          <w:sz w:val="20"/>
        </w:rPr>
        <w:t xml:space="preserve"> shall be capable of </w:t>
      </w:r>
      <w:r w:rsidR="00526EBC" w:rsidRPr="00374B3F">
        <w:rPr>
          <w:sz w:val="20"/>
        </w:rPr>
        <w:t xml:space="preserve">controlling </w:t>
      </w:r>
      <w:r w:rsidR="00526EBC">
        <w:rPr>
          <w:sz w:val="20"/>
        </w:rPr>
        <w:t xml:space="preserve">an </w:t>
      </w:r>
      <w:r w:rsidR="00B47745" w:rsidRPr="00374B3F">
        <w:rPr>
          <w:sz w:val="20"/>
        </w:rPr>
        <w:t>isolation val</w:t>
      </w:r>
      <w:r w:rsidR="00526EBC">
        <w:rPr>
          <w:sz w:val="20"/>
        </w:rPr>
        <w:t>ve</w:t>
      </w:r>
      <w:r w:rsidR="00B47745" w:rsidRPr="00374B3F">
        <w:rPr>
          <w:sz w:val="20"/>
        </w:rPr>
        <w:t xml:space="preserve"> </w:t>
      </w:r>
      <w:r w:rsidR="00733B3F">
        <w:rPr>
          <w:sz w:val="20"/>
        </w:rPr>
        <w:t>(</w:t>
      </w:r>
      <w:r w:rsidR="00526EBC">
        <w:rPr>
          <w:sz w:val="20"/>
        </w:rPr>
        <w:t>valve</w:t>
      </w:r>
      <w:r w:rsidR="00F90A07">
        <w:rPr>
          <w:sz w:val="20"/>
        </w:rPr>
        <w:t xml:space="preserve"> </w:t>
      </w:r>
      <w:r w:rsidR="00733B3F">
        <w:rPr>
          <w:sz w:val="20"/>
        </w:rPr>
        <w:t xml:space="preserve">shall be offered by manufacturer) </w:t>
      </w:r>
      <w:r w:rsidR="00ED20F4" w:rsidRPr="00374B3F">
        <w:rPr>
          <w:sz w:val="20"/>
        </w:rPr>
        <w:t xml:space="preserve">during heating operation </w:t>
      </w:r>
      <w:r w:rsidR="00B47745" w:rsidRPr="00374B3F">
        <w:rPr>
          <w:sz w:val="20"/>
        </w:rPr>
        <w:t>and rotation of</w:t>
      </w:r>
      <w:r w:rsidR="00ED20F4" w:rsidRPr="00374B3F">
        <w:rPr>
          <w:sz w:val="20"/>
        </w:rPr>
        <w:t xml:space="preserve"> open </w:t>
      </w:r>
      <w:r w:rsidR="00B47745" w:rsidRPr="00374B3F">
        <w:rPr>
          <w:sz w:val="20"/>
        </w:rPr>
        <w:t xml:space="preserve">valves </w:t>
      </w:r>
      <w:r w:rsidR="00ED20F4" w:rsidRPr="00374B3F">
        <w:rPr>
          <w:sz w:val="20"/>
        </w:rPr>
        <w:t>in standby operation for full flow applications.</w:t>
      </w:r>
      <w:r w:rsidR="00B47745" w:rsidRPr="00374B3F">
        <w:rPr>
          <w:sz w:val="20"/>
        </w:rPr>
        <w:t xml:space="preserve"> The control must </w:t>
      </w:r>
      <w:r w:rsidR="00F90A07">
        <w:rPr>
          <w:sz w:val="20"/>
        </w:rPr>
        <w:t>be equipped with</w:t>
      </w:r>
      <w:r w:rsidR="00B47745" w:rsidRPr="00374B3F">
        <w:rPr>
          <w:sz w:val="20"/>
        </w:rPr>
        <w:t xml:space="preserve"> standard</w:t>
      </w:r>
      <w:r w:rsidR="0011367A">
        <w:rPr>
          <w:sz w:val="20"/>
        </w:rPr>
        <w:t xml:space="preserve"> BACnet MSTP </w:t>
      </w:r>
      <w:r w:rsidR="00223A75">
        <w:rPr>
          <w:sz w:val="20"/>
        </w:rPr>
        <w:t xml:space="preserve">and </w:t>
      </w:r>
      <w:r w:rsidR="00B47745" w:rsidRPr="00374B3F">
        <w:rPr>
          <w:sz w:val="20"/>
        </w:rPr>
        <w:t>Modbus communication protocol</w:t>
      </w:r>
      <w:r w:rsidR="006E4616">
        <w:rPr>
          <w:sz w:val="20"/>
        </w:rPr>
        <w:t xml:space="preserve"> with a minimum 55 readable points</w:t>
      </w:r>
      <w:r w:rsidR="00B47745" w:rsidRPr="00374B3F">
        <w:rPr>
          <w:sz w:val="20"/>
        </w:rPr>
        <w:t xml:space="preserve">.  The </w:t>
      </w:r>
      <w:r w:rsidR="00B47745" w:rsidRPr="00374B3F">
        <w:rPr>
          <w:b/>
          <w:sz w:val="20"/>
        </w:rPr>
        <w:t>BOILER</w:t>
      </w:r>
      <w:r w:rsidR="00B47745" w:rsidRPr="00374B3F">
        <w:rPr>
          <w:sz w:val="20"/>
        </w:rPr>
        <w:t xml:space="preserve"> shall have an optional gateway device which will allow integration with LON or B</w:t>
      </w:r>
      <w:r w:rsidR="0011367A">
        <w:rPr>
          <w:sz w:val="20"/>
        </w:rPr>
        <w:t>ACnet</w:t>
      </w:r>
      <w:r w:rsidR="006E79BA">
        <w:rPr>
          <w:sz w:val="20"/>
        </w:rPr>
        <w:t xml:space="preserve"> (IP)</w:t>
      </w:r>
      <w:r w:rsidR="00B47745" w:rsidRPr="00374B3F">
        <w:rPr>
          <w:sz w:val="20"/>
        </w:rPr>
        <w:t xml:space="preserve"> protocols.</w:t>
      </w:r>
    </w:p>
    <w:p w:rsidR="006E4616" w:rsidRDefault="006E4616" w:rsidP="0025121A">
      <w:pPr>
        <w:rPr>
          <w:sz w:val="20"/>
        </w:rPr>
      </w:pPr>
    </w:p>
    <w:p w:rsidR="00223A75" w:rsidRDefault="00223A75" w:rsidP="0025121A">
      <w:pPr>
        <w:rPr>
          <w:sz w:val="20"/>
        </w:rPr>
      </w:pPr>
      <w:r>
        <w:rPr>
          <w:sz w:val="20"/>
        </w:rPr>
        <w:t xml:space="preserve">The </w:t>
      </w:r>
      <w:r w:rsidRPr="00374B3F">
        <w:rPr>
          <w:sz w:val="20"/>
        </w:rPr>
        <w:t>“SMART TOUCH™”</w:t>
      </w:r>
      <w:r>
        <w:rPr>
          <w:sz w:val="20"/>
        </w:rPr>
        <w:t xml:space="preserve"> control shall include CON-X-US communication platform that will allow remote access via a smart phone or Tablet.  This will allow the ability to monitor and manage multiple Crest Boilers and send alerts via text or e-mail notifying of changes in system status.  A user shall have the ability to check system status or re-program any boiler function remotely.</w:t>
      </w:r>
    </w:p>
    <w:p w:rsidR="00223A75" w:rsidRDefault="00223A75" w:rsidP="0025121A">
      <w:pPr>
        <w:rPr>
          <w:sz w:val="20"/>
        </w:rPr>
      </w:pPr>
    </w:p>
    <w:p w:rsidR="006E4616" w:rsidRDefault="006E4616" w:rsidP="0025121A">
      <w:pPr>
        <w:rPr>
          <w:sz w:val="20"/>
        </w:rPr>
      </w:pPr>
      <w:r>
        <w:rPr>
          <w:sz w:val="20"/>
        </w:rPr>
        <w:t xml:space="preserve">The </w:t>
      </w:r>
      <w:r w:rsidR="009739B1" w:rsidRPr="00374B3F">
        <w:rPr>
          <w:sz w:val="20"/>
        </w:rPr>
        <w:t xml:space="preserve">“SMART TOUCH™” </w:t>
      </w:r>
      <w:r w:rsidR="00F90A07">
        <w:rPr>
          <w:sz w:val="20"/>
        </w:rPr>
        <w:t xml:space="preserve">control </w:t>
      </w:r>
      <w:r>
        <w:rPr>
          <w:sz w:val="20"/>
        </w:rPr>
        <w:t xml:space="preserve">shall </w:t>
      </w:r>
      <w:r w:rsidR="00F90A07">
        <w:rPr>
          <w:sz w:val="20"/>
        </w:rPr>
        <w:t>increase</w:t>
      </w:r>
      <w:r>
        <w:rPr>
          <w:sz w:val="20"/>
        </w:rPr>
        <w:t xml:space="preserve"> fan speed </w:t>
      </w:r>
      <w:r w:rsidR="00F90A07">
        <w:rPr>
          <w:sz w:val="20"/>
        </w:rPr>
        <w:t>to boost</w:t>
      </w:r>
      <w:r w:rsidR="009739B1">
        <w:rPr>
          <w:sz w:val="20"/>
        </w:rPr>
        <w:t xml:space="preserve"> flame signal </w:t>
      </w:r>
      <w:r w:rsidR="00EC508D">
        <w:rPr>
          <w:sz w:val="20"/>
        </w:rPr>
        <w:t xml:space="preserve">when a weak flame signal is detected </w:t>
      </w:r>
      <w:r w:rsidR="009739B1">
        <w:rPr>
          <w:sz w:val="20"/>
        </w:rPr>
        <w:t>during normal operation</w:t>
      </w:r>
      <w:r>
        <w:rPr>
          <w:sz w:val="20"/>
        </w:rPr>
        <w:t xml:space="preserve">.  </w:t>
      </w:r>
      <w:r w:rsidR="00F90A07">
        <w:rPr>
          <w:sz w:val="20"/>
        </w:rPr>
        <w:t xml:space="preserve">A </w:t>
      </w:r>
      <w:r w:rsidR="006B3DED">
        <w:rPr>
          <w:sz w:val="20"/>
        </w:rPr>
        <w:t xml:space="preserve">0 -10 VDC output </w:t>
      </w:r>
      <w:r w:rsidR="00F90A07">
        <w:rPr>
          <w:sz w:val="20"/>
        </w:rPr>
        <w:t xml:space="preserve">signal shall </w:t>
      </w:r>
      <w:r w:rsidR="006B3DED">
        <w:rPr>
          <w:sz w:val="20"/>
        </w:rPr>
        <w:t>control a variable speed boiler pump</w:t>
      </w:r>
      <w:r w:rsidR="00733B3F">
        <w:rPr>
          <w:sz w:val="20"/>
        </w:rPr>
        <w:t xml:space="preserve"> (</w:t>
      </w:r>
      <w:r w:rsidR="00F90A07">
        <w:rPr>
          <w:sz w:val="20"/>
        </w:rPr>
        <w:t>pump to</w:t>
      </w:r>
      <w:r w:rsidR="00733B3F">
        <w:rPr>
          <w:sz w:val="20"/>
        </w:rPr>
        <w:t xml:space="preserve"> be offered by manufacturer)</w:t>
      </w:r>
      <w:r w:rsidR="00C5589F">
        <w:rPr>
          <w:sz w:val="20"/>
        </w:rPr>
        <w:t xml:space="preserve"> </w:t>
      </w:r>
      <w:r w:rsidR="00F90A07">
        <w:rPr>
          <w:sz w:val="20"/>
        </w:rPr>
        <w:t xml:space="preserve">to </w:t>
      </w:r>
      <w:r w:rsidR="00C5589F">
        <w:rPr>
          <w:sz w:val="20"/>
        </w:rPr>
        <w:t xml:space="preserve">keep </w:t>
      </w:r>
      <w:r w:rsidR="00B04DDF">
        <w:rPr>
          <w:sz w:val="20"/>
        </w:rPr>
        <w:t xml:space="preserve">a fixed </w:t>
      </w:r>
      <w:r w:rsidR="003B7556">
        <w:rPr>
          <w:sz w:val="20"/>
        </w:rPr>
        <w:t>delta t across the boiler</w:t>
      </w:r>
      <w:r w:rsidR="00C5589F">
        <w:rPr>
          <w:sz w:val="20"/>
        </w:rPr>
        <w:t xml:space="preserve"> regardless of the modulation rate.</w:t>
      </w:r>
      <w:r w:rsidR="006B3DED">
        <w:rPr>
          <w:sz w:val="20"/>
        </w:rPr>
        <w:t xml:space="preserve">  </w:t>
      </w:r>
      <w:r w:rsidR="00F90A07">
        <w:rPr>
          <w:sz w:val="20"/>
        </w:rPr>
        <w:t xml:space="preserve">The </w:t>
      </w:r>
      <w:r w:rsidR="00F90A07" w:rsidRPr="003B7556">
        <w:rPr>
          <w:b/>
          <w:sz w:val="20"/>
        </w:rPr>
        <w:t>BOILER</w:t>
      </w:r>
      <w:r w:rsidR="00F90A07">
        <w:rPr>
          <w:sz w:val="20"/>
        </w:rPr>
        <w:t xml:space="preserve"> shall have the c</w:t>
      </w:r>
      <w:r w:rsidR="006B3DED">
        <w:rPr>
          <w:sz w:val="20"/>
        </w:rPr>
        <w:t xml:space="preserve">apability to receive a 0 – 10 VDC input </w:t>
      </w:r>
      <w:r w:rsidR="00F90A07">
        <w:rPr>
          <w:sz w:val="20"/>
        </w:rPr>
        <w:t xml:space="preserve">signal </w:t>
      </w:r>
      <w:r w:rsidR="006B3DED">
        <w:rPr>
          <w:sz w:val="20"/>
        </w:rPr>
        <w:t xml:space="preserve">from a </w:t>
      </w:r>
      <w:r w:rsidR="00C5589F">
        <w:rPr>
          <w:sz w:val="20"/>
        </w:rPr>
        <w:t>v</w:t>
      </w:r>
      <w:r w:rsidR="006B3DED">
        <w:rPr>
          <w:sz w:val="20"/>
        </w:rPr>
        <w:t xml:space="preserve">ariable speed system pump to anticipate </w:t>
      </w:r>
      <w:r w:rsidR="00F90A07">
        <w:rPr>
          <w:sz w:val="20"/>
        </w:rPr>
        <w:t xml:space="preserve">changes in system heat load in order to prevent flow related issues </w:t>
      </w:r>
      <w:r w:rsidR="001E57C8">
        <w:rPr>
          <w:sz w:val="20"/>
        </w:rPr>
        <w:t>and</w:t>
      </w:r>
      <w:r w:rsidR="00F90A07">
        <w:rPr>
          <w:sz w:val="20"/>
        </w:rPr>
        <w:t xml:space="preserve"> erratic temperature cycling</w:t>
      </w:r>
      <w:r w:rsidR="006B3DED">
        <w:rPr>
          <w:sz w:val="20"/>
        </w:rPr>
        <w:t xml:space="preserve">.  </w:t>
      </w:r>
      <w:r>
        <w:rPr>
          <w:sz w:val="20"/>
        </w:rPr>
        <w:t xml:space="preserve"> </w:t>
      </w:r>
    </w:p>
    <w:p w:rsidR="00853FDB" w:rsidRDefault="00853FDB" w:rsidP="0025121A">
      <w:pPr>
        <w:rPr>
          <w:sz w:val="20"/>
        </w:rPr>
      </w:pPr>
    </w:p>
    <w:p w:rsidR="00853FDB" w:rsidRPr="00285A55" w:rsidRDefault="00853FDB" w:rsidP="0025121A">
      <w:pPr>
        <w:rPr>
          <w:sz w:val="20"/>
        </w:rPr>
      </w:pPr>
      <w:bookmarkStart w:id="1" w:name="_Hlk30150179"/>
      <w:r w:rsidRPr="00285A55">
        <w:rPr>
          <w:sz w:val="20"/>
        </w:rPr>
        <w:t xml:space="preserve">The </w:t>
      </w:r>
      <w:r w:rsidRPr="00285A55">
        <w:rPr>
          <w:b/>
          <w:sz w:val="20"/>
        </w:rPr>
        <w:t>BOILER</w:t>
      </w:r>
      <w:r w:rsidRPr="00285A55">
        <w:rPr>
          <w:sz w:val="20"/>
        </w:rPr>
        <w:t xml:space="preserve"> shall have available as an option </w:t>
      </w:r>
      <w:proofErr w:type="spellStart"/>
      <w:r w:rsidR="00D56DBB">
        <w:rPr>
          <w:sz w:val="20"/>
        </w:rPr>
        <w:t>RealTime</w:t>
      </w:r>
      <w:proofErr w:type="spellEnd"/>
      <w:r w:rsidR="00D56DBB">
        <w:rPr>
          <w:sz w:val="20"/>
        </w:rPr>
        <w:t xml:space="preserve"> </w:t>
      </w:r>
      <w:r w:rsidRPr="00285A55">
        <w:rPr>
          <w:sz w:val="20"/>
        </w:rPr>
        <w:t>O</w:t>
      </w:r>
      <w:r w:rsidRPr="00285A55">
        <w:rPr>
          <w:sz w:val="20"/>
          <w:vertAlign w:val="subscript"/>
        </w:rPr>
        <w:t>2</w:t>
      </w:r>
      <w:r w:rsidRPr="00285A55">
        <w:rPr>
          <w:sz w:val="20"/>
        </w:rPr>
        <w:t xml:space="preserve"> </w:t>
      </w:r>
      <w:r w:rsidR="00D56DBB">
        <w:rPr>
          <w:sz w:val="20"/>
        </w:rPr>
        <w:t>F</w:t>
      </w:r>
      <w:r w:rsidRPr="00285A55">
        <w:rPr>
          <w:sz w:val="20"/>
        </w:rPr>
        <w:t>eedback</w:t>
      </w:r>
      <w:r w:rsidR="00DF7031">
        <w:rPr>
          <w:sz w:val="20"/>
        </w:rPr>
        <w:t>™</w:t>
      </w:r>
      <w:r w:rsidRPr="00285A55">
        <w:rPr>
          <w:sz w:val="20"/>
        </w:rPr>
        <w:t>. The O</w:t>
      </w:r>
      <w:r w:rsidRPr="00285A55">
        <w:rPr>
          <w:sz w:val="20"/>
          <w:vertAlign w:val="subscript"/>
        </w:rPr>
        <w:t>2</w:t>
      </w:r>
      <w:r w:rsidRPr="00285A55">
        <w:rPr>
          <w:sz w:val="20"/>
        </w:rPr>
        <w:t xml:space="preserve"> sensor shall be made by a top automotive supplier and is only available through Lochinvar. The O</w:t>
      </w:r>
      <w:r w:rsidRPr="00285A55">
        <w:rPr>
          <w:sz w:val="20"/>
          <w:vertAlign w:val="subscript"/>
        </w:rPr>
        <w:t>2</w:t>
      </w:r>
      <w:r w:rsidRPr="00285A55">
        <w:rPr>
          <w:sz w:val="20"/>
        </w:rPr>
        <w:t xml:space="preserve"> sensor shall </w:t>
      </w:r>
      <w:proofErr w:type="gramStart"/>
      <w:r w:rsidRPr="00285A55">
        <w:rPr>
          <w:sz w:val="20"/>
        </w:rPr>
        <w:t>be located in</w:t>
      </w:r>
      <w:proofErr w:type="gramEnd"/>
      <w:r w:rsidRPr="00285A55">
        <w:rPr>
          <w:sz w:val="20"/>
        </w:rPr>
        <w:t xml:space="preserve"> the combustion chamber. The feedback shall be in real time and displayed via a gauge on both the boiler touchscreen and the CON-X-US communication platform. </w:t>
      </w:r>
    </w:p>
    <w:bookmarkEnd w:id="1"/>
    <w:p w:rsidR="00755331" w:rsidRDefault="00755331" w:rsidP="00BB5BA6">
      <w:pPr>
        <w:rPr>
          <w:sz w:val="20"/>
        </w:rPr>
      </w:pPr>
    </w:p>
    <w:p w:rsidR="00CB1496" w:rsidRDefault="00BB5BA6" w:rsidP="00B05497">
      <w:pPr>
        <w:rPr>
          <w:sz w:val="20"/>
        </w:rPr>
      </w:pPr>
      <w:r>
        <w:rPr>
          <w:sz w:val="20"/>
        </w:rPr>
        <w:t xml:space="preserve">The </w:t>
      </w:r>
      <w:r w:rsidRPr="00CC53E9">
        <w:rPr>
          <w:b/>
          <w:sz w:val="20"/>
        </w:rPr>
        <w:t>BOILER</w:t>
      </w:r>
      <w:r>
        <w:rPr>
          <w:sz w:val="20"/>
        </w:rPr>
        <w:t xml:space="preserve"> shall be equipped with two terminal strips for electrical connection.  A low voltage connection board with </w:t>
      </w:r>
      <w:r w:rsidR="00815169">
        <w:rPr>
          <w:sz w:val="20"/>
        </w:rPr>
        <w:t>30</w:t>
      </w:r>
      <w:r>
        <w:rPr>
          <w:sz w:val="20"/>
        </w:rPr>
        <w:t xml:space="preserve"> data points for safety and operating controls, i.e., </w:t>
      </w:r>
      <w:r w:rsidR="00815169">
        <w:rPr>
          <w:sz w:val="20"/>
        </w:rPr>
        <w:t>Alarm Contacts, Runtime Contacts, Louver Proving Switch</w:t>
      </w:r>
      <w:r>
        <w:rPr>
          <w:sz w:val="20"/>
        </w:rPr>
        <w:t xml:space="preserve">, Tank Thermostat, </w:t>
      </w:r>
      <w:r w:rsidR="00815169">
        <w:rPr>
          <w:sz w:val="20"/>
        </w:rPr>
        <w:t xml:space="preserve">Remote </w:t>
      </w:r>
      <w:r w:rsidR="00ED20F4">
        <w:rPr>
          <w:sz w:val="20"/>
        </w:rPr>
        <w:t>Enable/Disable</w:t>
      </w:r>
      <w:r>
        <w:rPr>
          <w:sz w:val="20"/>
        </w:rPr>
        <w:t xml:space="preserve">, System </w:t>
      </w:r>
      <w:r w:rsidRPr="00026D08">
        <w:rPr>
          <w:sz w:val="20"/>
        </w:rPr>
        <w:t xml:space="preserve">Supply Sensor, Outdoor Sensor, </w:t>
      </w:r>
      <w:r w:rsidR="00815169" w:rsidRPr="00026D08">
        <w:rPr>
          <w:sz w:val="20"/>
        </w:rPr>
        <w:t xml:space="preserve">Tank Sensor, Modbus </w:t>
      </w:r>
      <w:r w:rsidRPr="00026D08">
        <w:rPr>
          <w:sz w:val="20"/>
        </w:rPr>
        <w:t xml:space="preserve">Building Management System signal and Cascade control circuit.  A high voltage terminal strip </w:t>
      </w:r>
      <w:r w:rsidR="00755331" w:rsidRPr="00026D08">
        <w:rPr>
          <w:sz w:val="20"/>
        </w:rPr>
        <w:t xml:space="preserve">shall be provided </w:t>
      </w:r>
      <w:r w:rsidRPr="00026D08">
        <w:rPr>
          <w:sz w:val="20"/>
        </w:rPr>
        <w:t>for Supply voltage</w:t>
      </w:r>
      <w:r w:rsidR="00755331" w:rsidRPr="00026D08">
        <w:rPr>
          <w:sz w:val="20"/>
        </w:rPr>
        <w:t xml:space="preserve">.  </w:t>
      </w:r>
      <w:r w:rsidRPr="00026D08">
        <w:rPr>
          <w:sz w:val="20"/>
        </w:rPr>
        <w:t xml:space="preserve"> </w:t>
      </w:r>
      <w:r w:rsidR="00755331" w:rsidRPr="00026D08">
        <w:rPr>
          <w:sz w:val="20"/>
        </w:rPr>
        <w:t>Supply voltage shall be 120</w:t>
      </w:r>
      <w:r w:rsidR="00584B7F">
        <w:rPr>
          <w:sz w:val="20"/>
        </w:rPr>
        <w:t>V</w:t>
      </w:r>
      <w:r w:rsidR="00755331" w:rsidRPr="00026D08">
        <w:rPr>
          <w:sz w:val="20"/>
        </w:rPr>
        <w:t>/</w:t>
      </w:r>
      <w:r w:rsidR="00584B7F">
        <w:rPr>
          <w:sz w:val="20"/>
        </w:rPr>
        <w:t>1PH</w:t>
      </w:r>
      <w:r w:rsidR="00755331" w:rsidRPr="00026D08">
        <w:rPr>
          <w:sz w:val="20"/>
        </w:rPr>
        <w:t>/</w:t>
      </w:r>
      <w:r w:rsidR="00584B7F">
        <w:rPr>
          <w:sz w:val="20"/>
        </w:rPr>
        <w:t>60Hz</w:t>
      </w:r>
      <w:r w:rsidR="003D6F87" w:rsidRPr="001E6E4E">
        <w:rPr>
          <w:sz w:val="20"/>
        </w:rPr>
        <w:t xml:space="preserve"> (FB 751 – FB 2001), </w:t>
      </w:r>
      <w:r w:rsidR="000C46D2" w:rsidRPr="001E6E4E">
        <w:rPr>
          <w:sz w:val="20"/>
        </w:rPr>
        <w:t>2</w:t>
      </w:r>
      <w:r w:rsidR="003D6F87" w:rsidRPr="001E6E4E">
        <w:rPr>
          <w:sz w:val="20"/>
        </w:rPr>
        <w:t>0</w:t>
      </w:r>
      <w:r w:rsidR="000C46D2" w:rsidRPr="001E6E4E">
        <w:rPr>
          <w:sz w:val="20"/>
        </w:rPr>
        <w:t>8</w:t>
      </w:r>
      <w:r w:rsidR="00584B7F">
        <w:rPr>
          <w:sz w:val="20"/>
        </w:rPr>
        <w:t>V</w:t>
      </w:r>
      <w:r w:rsidR="003D6F87" w:rsidRPr="001E6E4E">
        <w:rPr>
          <w:sz w:val="20"/>
        </w:rPr>
        <w:t>/</w:t>
      </w:r>
      <w:r w:rsidR="00584B7F">
        <w:rPr>
          <w:sz w:val="20"/>
        </w:rPr>
        <w:t>3PH</w:t>
      </w:r>
      <w:r w:rsidR="003D6F87" w:rsidRPr="001E6E4E">
        <w:rPr>
          <w:sz w:val="20"/>
        </w:rPr>
        <w:t>/</w:t>
      </w:r>
      <w:r w:rsidR="00584B7F">
        <w:rPr>
          <w:sz w:val="20"/>
        </w:rPr>
        <w:t>60Hz</w:t>
      </w:r>
      <w:r w:rsidR="000C46D2" w:rsidRPr="001E6E4E">
        <w:rPr>
          <w:sz w:val="20"/>
        </w:rPr>
        <w:t xml:space="preserve"> (FB 2501 – FB 3501)</w:t>
      </w:r>
      <w:r w:rsidR="003D6F87" w:rsidRPr="001E6E4E">
        <w:rPr>
          <w:sz w:val="20"/>
        </w:rPr>
        <w:t xml:space="preserve">, or </w:t>
      </w:r>
      <w:r w:rsidR="000C46D2" w:rsidRPr="001E6E4E">
        <w:rPr>
          <w:sz w:val="20"/>
        </w:rPr>
        <w:t>480</w:t>
      </w:r>
      <w:r w:rsidR="00584B7F">
        <w:rPr>
          <w:sz w:val="20"/>
        </w:rPr>
        <w:t>V</w:t>
      </w:r>
      <w:r w:rsidR="003D6F87" w:rsidRPr="001E6E4E">
        <w:rPr>
          <w:sz w:val="20"/>
        </w:rPr>
        <w:t>/</w:t>
      </w:r>
      <w:r w:rsidR="00584B7F">
        <w:rPr>
          <w:sz w:val="20"/>
        </w:rPr>
        <w:t>3PH</w:t>
      </w:r>
      <w:r w:rsidR="003D6F87" w:rsidRPr="001E6E4E">
        <w:rPr>
          <w:sz w:val="20"/>
        </w:rPr>
        <w:t>/</w:t>
      </w:r>
      <w:r w:rsidR="00584B7F">
        <w:rPr>
          <w:sz w:val="20"/>
        </w:rPr>
        <w:t>60Hz</w:t>
      </w:r>
      <w:r w:rsidR="000C46D2" w:rsidRPr="001E6E4E">
        <w:rPr>
          <w:sz w:val="20"/>
        </w:rPr>
        <w:t xml:space="preserve"> (FB 4001 – FB 6001)</w:t>
      </w:r>
      <w:r w:rsidR="0011367A" w:rsidRPr="001E6E4E">
        <w:rPr>
          <w:sz w:val="20"/>
        </w:rPr>
        <w:t>.</w:t>
      </w:r>
      <w:r w:rsidR="0025435E" w:rsidRPr="001E6E4E">
        <w:rPr>
          <w:sz w:val="20"/>
        </w:rPr>
        <w:t xml:space="preserve">  </w:t>
      </w:r>
      <w:r w:rsidR="00E25B74" w:rsidRPr="001E6E4E">
        <w:rPr>
          <w:sz w:val="20"/>
        </w:rPr>
        <w:t xml:space="preserve">The </w:t>
      </w:r>
      <w:r w:rsidR="00E25B74" w:rsidRPr="00026D08">
        <w:rPr>
          <w:sz w:val="20"/>
        </w:rPr>
        <w:t>boiler</w:t>
      </w:r>
      <w:r w:rsidR="00E25B74">
        <w:rPr>
          <w:sz w:val="20"/>
        </w:rPr>
        <w:t xml:space="preserve"> may be </w:t>
      </w:r>
      <w:r w:rsidR="005D4334">
        <w:rPr>
          <w:sz w:val="20"/>
        </w:rPr>
        <w:t xml:space="preserve">factory </w:t>
      </w:r>
      <w:r w:rsidR="00E25B74">
        <w:rPr>
          <w:sz w:val="20"/>
        </w:rPr>
        <w:t xml:space="preserve">trimmed for </w:t>
      </w:r>
      <w:r w:rsidR="00C02BAC">
        <w:rPr>
          <w:sz w:val="20"/>
        </w:rPr>
        <w:t xml:space="preserve">optional </w:t>
      </w:r>
      <w:r w:rsidR="00750919">
        <w:rPr>
          <w:sz w:val="20"/>
        </w:rPr>
        <w:t xml:space="preserve">supply </w:t>
      </w:r>
      <w:r w:rsidR="00E25B74">
        <w:rPr>
          <w:sz w:val="20"/>
        </w:rPr>
        <w:t>voltages</w:t>
      </w:r>
      <w:r w:rsidR="00584B7F">
        <w:rPr>
          <w:sz w:val="20"/>
        </w:rPr>
        <w:t>, i.e. 208V</w:t>
      </w:r>
      <w:r w:rsidR="0024345F">
        <w:rPr>
          <w:sz w:val="20"/>
        </w:rPr>
        <w:t>/</w:t>
      </w:r>
      <w:r w:rsidR="00584B7F">
        <w:rPr>
          <w:sz w:val="20"/>
        </w:rPr>
        <w:t>3PH</w:t>
      </w:r>
      <w:r w:rsidR="0024345F">
        <w:rPr>
          <w:sz w:val="20"/>
        </w:rPr>
        <w:t>/</w:t>
      </w:r>
      <w:r w:rsidR="00584B7F">
        <w:rPr>
          <w:sz w:val="20"/>
        </w:rPr>
        <w:t>60Hz</w:t>
      </w:r>
      <w:r w:rsidR="0024345F">
        <w:rPr>
          <w:sz w:val="20"/>
        </w:rPr>
        <w:t>, 480</w:t>
      </w:r>
      <w:r w:rsidR="00584B7F">
        <w:rPr>
          <w:sz w:val="20"/>
        </w:rPr>
        <w:t>V</w:t>
      </w:r>
      <w:r w:rsidR="0024345F">
        <w:rPr>
          <w:sz w:val="20"/>
        </w:rPr>
        <w:t>/</w:t>
      </w:r>
      <w:r w:rsidR="00584B7F">
        <w:rPr>
          <w:sz w:val="20"/>
        </w:rPr>
        <w:t>3PH</w:t>
      </w:r>
      <w:r w:rsidR="0024345F">
        <w:rPr>
          <w:sz w:val="20"/>
        </w:rPr>
        <w:t>/</w:t>
      </w:r>
      <w:r w:rsidR="00584B7F">
        <w:rPr>
          <w:sz w:val="20"/>
        </w:rPr>
        <w:t>60Hz</w:t>
      </w:r>
      <w:r w:rsidR="0024345F">
        <w:rPr>
          <w:sz w:val="20"/>
        </w:rPr>
        <w:t xml:space="preserve"> and </w:t>
      </w:r>
      <w:r w:rsidR="00026D08">
        <w:rPr>
          <w:sz w:val="20"/>
        </w:rPr>
        <w:t>600</w:t>
      </w:r>
      <w:r w:rsidR="00584B7F">
        <w:rPr>
          <w:sz w:val="20"/>
        </w:rPr>
        <w:t>V</w:t>
      </w:r>
      <w:r w:rsidR="00026D08">
        <w:rPr>
          <w:sz w:val="20"/>
        </w:rPr>
        <w:t>/</w:t>
      </w:r>
      <w:r w:rsidR="00584B7F">
        <w:rPr>
          <w:sz w:val="20"/>
        </w:rPr>
        <w:t>3PH</w:t>
      </w:r>
      <w:r w:rsidR="00026D08">
        <w:rPr>
          <w:sz w:val="20"/>
        </w:rPr>
        <w:t>/</w:t>
      </w:r>
      <w:r w:rsidR="00584B7F">
        <w:rPr>
          <w:sz w:val="20"/>
        </w:rPr>
        <w:t>60Hz</w:t>
      </w:r>
      <w:r w:rsidR="00E25B74">
        <w:rPr>
          <w:sz w:val="20"/>
        </w:rPr>
        <w:t xml:space="preserve">.  </w:t>
      </w:r>
      <w:r w:rsidR="00755331">
        <w:rPr>
          <w:sz w:val="20"/>
        </w:rPr>
        <w:t>The high voltage terminal strip plus integral relays</w:t>
      </w:r>
      <w:r w:rsidR="00FC52B8">
        <w:rPr>
          <w:sz w:val="20"/>
        </w:rPr>
        <w:t xml:space="preserve"> are provided for </w:t>
      </w:r>
      <w:r>
        <w:rPr>
          <w:sz w:val="20"/>
        </w:rPr>
        <w:t>independent pump control of the System pump, the Boiler pump and the Domestic Hot Water pump</w:t>
      </w:r>
      <w:r w:rsidR="000E3B9D" w:rsidRPr="0025435E">
        <w:rPr>
          <w:sz w:val="20"/>
        </w:rPr>
        <w:t>.</w:t>
      </w:r>
      <w:r>
        <w:rPr>
          <w:sz w:val="20"/>
        </w:rPr>
        <w:t xml:space="preserve"> </w:t>
      </w:r>
      <w:r w:rsidR="00CB1496">
        <w:rPr>
          <w:sz w:val="20"/>
        </w:rPr>
        <w:br w:type="page"/>
      </w:r>
    </w:p>
    <w:p w:rsidR="00BB5BA6" w:rsidRPr="00DC785D" w:rsidRDefault="00BB5BA6" w:rsidP="00840569">
      <w:pPr>
        <w:ind w:right="630"/>
        <w:rPr>
          <w:b/>
          <w:sz w:val="20"/>
        </w:rPr>
      </w:pPr>
      <w:r w:rsidRPr="00DC785D">
        <w:rPr>
          <w:sz w:val="20"/>
        </w:rPr>
        <w:lastRenderedPageBreak/>
        <w:t xml:space="preserve">The </w:t>
      </w:r>
      <w:r w:rsidRPr="00DC785D">
        <w:rPr>
          <w:b/>
          <w:sz w:val="20"/>
        </w:rPr>
        <w:t>BOILER</w:t>
      </w:r>
      <w:r w:rsidRPr="00DC785D">
        <w:rPr>
          <w:sz w:val="20"/>
        </w:rPr>
        <w:t xml:space="preserve"> shall be installed and vented with a (select one):</w:t>
      </w:r>
      <w:r w:rsidRPr="00DC785D">
        <w:rPr>
          <w:b/>
          <w:sz w:val="20"/>
        </w:rPr>
        <w:t xml:space="preserve">  </w:t>
      </w:r>
    </w:p>
    <w:p w:rsidR="00BB5BA6" w:rsidRPr="00DC785D" w:rsidRDefault="00BB5BA6" w:rsidP="00840569">
      <w:pPr>
        <w:ind w:right="630"/>
        <w:rPr>
          <w:sz w:val="20"/>
        </w:rPr>
      </w:pPr>
    </w:p>
    <w:p w:rsidR="00BB5BA6" w:rsidRPr="00DC785D" w:rsidRDefault="00BB5BA6" w:rsidP="00840569">
      <w:pPr>
        <w:ind w:right="630"/>
        <w:rPr>
          <w:b/>
          <w:i/>
          <w:sz w:val="20"/>
        </w:rPr>
      </w:pPr>
      <w:r w:rsidRPr="00DC785D">
        <w:rPr>
          <w:b/>
          <w:sz w:val="20"/>
        </w:rPr>
        <w:t xml:space="preserve"> (a) Direct Vent</w:t>
      </w:r>
      <w:r w:rsidRPr="00DC785D">
        <w:rPr>
          <w:sz w:val="20"/>
        </w:rPr>
        <w:t xml:space="preserve"> </w:t>
      </w:r>
      <w:r w:rsidRPr="00DB2CD3">
        <w:rPr>
          <w:b/>
          <w:sz w:val="20"/>
        </w:rPr>
        <w:t xml:space="preserve">system with </w:t>
      </w:r>
      <w:r>
        <w:rPr>
          <w:b/>
          <w:sz w:val="20"/>
        </w:rPr>
        <w:t xml:space="preserve">horizontal </w:t>
      </w:r>
      <w:r w:rsidRPr="00DB2CD3">
        <w:rPr>
          <w:b/>
          <w:sz w:val="20"/>
        </w:rPr>
        <w:t>sidewall termination</w:t>
      </w:r>
      <w:r w:rsidRPr="00DC785D">
        <w:rPr>
          <w:sz w:val="20"/>
        </w:rPr>
        <w:t xml:space="preserve"> of both the</w:t>
      </w:r>
      <w:r w:rsidR="00A512E7">
        <w:rPr>
          <w:sz w:val="20"/>
        </w:rPr>
        <w:t xml:space="preserve"> exhaust</w:t>
      </w:r>
      <w:r w:rsidRPr="00DC785D">
        <w:rPr>
          <w:sz w:val="20"/>
        </w:rPr>
        <w:t xml:space="preserve"> vent and combustion air.  The flue shall be </w:t>
      </w:r>
      <w:r>
        <w:rPr>
          <w:sz w:val="20"/>
        </w:rPr>
        <w:t>Category IV approved</w:t>
      </w:r>
      <w:r w:rsidR="00FD1416">
        <w:rPr>
          <w:sz w:val="20"/>
        </w:rPr>
        <w:t xml:space="preserve"> PVC, CPVC, PP</w:t>
      </w:r>
      <w:r w:rsidR="009B1D21">
        <w:rPr>
          <w:sz w:val="20"/>
        </w:rPr>
        <w:t xml:space="preserve"> (FB 0751 – </w:t>
      </w:r>
      <w:r w:rsidR="00FE74D4">
        <w:rPr>
          <w:sz w:val="20"/>
        </w:rPr>
        <w:t>40</w:t>
      </w:r>
      <w:r w:rsidR="009B1D21">
        <w:rPr>
          <w:sz w:val="20"/>
        </w:rPr>
        <w:t>01)</w:t>
      </w:r>
      <w:r w:rsidR="00FD1416">
        <w:rPr>
          <w:sz w:val="20"/>
        </w:rPr>
        <w:t xml:space="preserve"> or </w:t>
      </w:r>
      <w:r w:rsidR="009B1D21">
        <w:rPr>
          <w:sz w:val="20"/>
        </w:rPr>
        <w:t xml:space="preserve">Category IV approved </w:t>
      </w:r>
      <w:r w:rsidR="00FD1416">
        <w:rPr>
          <w:sz w:val="20"/>
        </w:rPr>
        <w:t>S</w:t>
      </w:r>
      <w:r w:rsidR="00FD1416" w:rsidRPr="00763D28">
        <w:rPr>
          <w:sz w:val="20"/>
        </w:rPr>
        <w:t>tainless Steel</w:t>
      </w:r>
      <w:r w:rsidR="009B1D21">
        <w:rPr>
          <w:sz w:val="20"/>
        </w:rPr>
        <w:t xml:space="preserve"> (FB 0751- 6001)</w:t>
      </w:r>
      <w:r>
        <w:rPr>
          <w:sz w:val="20"/>
        </w:rPr>
        <w:t xml:space="preserve"> </w:t>
      </w:r>
      <w:r w:rsidRPr="00DC785D">
        <w:rPr>
          <w:sz w:val="20"/>
        </w:rPr>
        <w:t>sealed vent material terminating at the sidewall with the manufacturer</w:t>
      </w:r>
      <w:r w:rsidR="0015293F">
        <w:rPr>
          <w:sz w:val="20"/>
        </w:rPr>
        <w:t>’</w:t>
      </w:r>
      <w:r w:rsidRPr="00DC785D">
        <w:rPr>
          <w:sz w:val="20"/>
        </w:rPr>
        <w:t>s specified vent termination.  A separate pipe shall supply combustion air directly to the boiler from the outside.  The air inlet pipe</w:t>
      </w:r>
      <w:r w:rsidR="003C5EBC">
        <w:rPr>
          <w:sz w:val="20"/>
        </w:rPr>
        <w:t xml:space="preserve"> must be sealed and may be other materials listed in the Installation manual</w:t>
      </w:r>
      <w:r w:rsidRPr="00DC785D">
        <w:rPr>
          <w:sz w:val="20"/>
        </w:rPr>
        <w:t>.  The boiler’s total combined air intake length shall not exceed 100 equivalent feet.  The boiler’s total combined exhaust venting length shall not exceed 100 equivalent feet.  The air inlet must terminate on the</w:t>
      </w:r>
      <w:r>
        <w:rPr>
          <w:sz w:val="20"/>
        </w:rPr>
        <w:t xml:space="preserve"> </w:t>
      </w:r>
      <w:r w:rsidRPr="00DC785D">
        <w:rPr>
          <w:sz w:val="20"/>
        </w:rPr>
        <w:t xml:space="preserve">same sidewall </w:t>
      </w:r>
      <w:r>
        <w:rPr>
          <w:sz w:val="20"/>
        </w:rPr>
        <w:t>as the exhaust</w:t>
      </w:r>
      <w:r w:rsidRPr="00DC785D">
        <w:rPr>
          <w:sz w:val="20"/>
        </w:rPr>
        <w:t>.</w:t>
      </w:r>
      <w:r>
        <w:rPr>
          <w:sz w:val="20"/>
        </w:rPr>
        <w:t xml:space="preserve">  </w:t>
      </w:r>
      <w:r w:rsidRPr="00DC785D">
        <w:rPr>
          <w:b/>
          <w:i/>
          <w:sz w:val="20"/>
        </w:rPr>
        <w:t xml:space="preserve"> </w:t>
      </w:r>
    </w:p>
    <w:p w:rsidR="00BB5BA6" w:rsidRPr="00DC785D" w:rsidRDefault="00BB5BA6" w:rsidP="00840569">
      <w:pPr>
        <w:ind w:right="630" w:firstLine="720"/>
        <w:rPr>
          <w:sz w:val="20"/>
        </w:rPr>
      </w:pPr>
    </w:p>
    <w:p w:rsidR="00BB5BA6" w:rsidRDefault="00BB5BA6" w:rsidP="00840569">
      <w:pPr>
        <w:ind w:right="630"/>
        <w:rPr>
          <w:b/>
          <w:i/>
          <w:sz w:val="20"/>
        </w:rPr>
      </w:pPr>
      <w:r w:rsidRPr="00DC785D">
        <w:rPr>
          <w:b/>
          <w:sz w:val="20"/>
        </w:rPr>
        <w:t>(b) Direct Vent</w:t>
      </w:r>
      <w:r w:rsidRPr="00DC785D">
        <w:rPr>
          <w:sz w:val="20"/>
        </w:rPr>
        <w:t xml:space="preserve"> </w:t>
      </w:r>
      <w:r w:rsidRPr="001D0AB4">
        <w:rPr>
          <w:b/>
          <w:sz w:val="20"/>
        </w:rPr>
        <w:t>system with vertical roof top termination</w:t>
      </w:r>
      <w:r w:rsidRPr="00DC785D">
        <w:rPr>
          <w:sz w:val="20"/>
        </w:rPr>
        <w:t xml:space="preserve"> of both the</w:t>
      </w:r>
      <w:r w:rsidR="00A512E7">
        <w:rPr>
          <w:sz w:val="20"/>
        </w:rPr>
        <w:t xml:space="preserve"> exhaust</w:t>
      </w:r>
      <w:r w:rsidRPr="00DC785D">
        <w:rPr>
          <w:sz w:val="20"/>
        </w:rPr>
        <w:t xml:space="preserve"> vent and combustion air.  The flue shall </w:t>
      </w:r>
      <w:r w:rsidRPr="001A3673">
        <w:rPr>
          <w:sz w:val="20"/>
        </w:rPr>
        <w:t>be Categ</w:t>
      </w:r>
      <w:r w:rsidR="00FD1416">
        <w:rPr>
          <w:sz w:val="20"/>
        </w:rPr>
        <w:t xml:space="preserve">ory IV approved PVC, CPVC, PP </w:t>
      </w:r>
      <w:r w:rsidR="009B1D21">
        <w:rPr>
          <w:sz w:val="20"/>
        </w:rPr>
        <w:t xml:space="preserve">(FB 0751 – </w:t>
      </w:r>
      <w:r w:rsidR="00FE74D4">
        <w:rPr>
          <w:sz w:val="20"/>
        </w:rPr>
        <w:t>40</w:t>
      </w:r>
      <w:r w:rsidR="009B1D21">
        <w:rPr>
          <w:sz w:val="20"/>
        </w:rPr>
        <w:t xml:space="preserve">01) </w:t>
      </w:r>
      <w:r w:rsidR="00FD1416">
        <w:rPr>
          <w:sz w:val="20"/>
        </w:rPr>
        <w:t xml:space="preserve">or </w:t>
      </w:r>
      <w:r w:rsidR="009B1D21" w:rsidRPr="001A3673">
        <w:rPr>
          <w:sz w:val="20"/>
        </w:rPr>
        <w:t>Categ</w:t>
      </w:r>
      <w:r w:rsidR="009B1D21">
        <w:rPr>
          <w:sz w:val="20"/>
        </w:rPr>
        <w:t xml:space="preserve">ory IV approved </w:t>
      </w:r>
      <w:r w:rsidR="00FD1416">
        <w:rPr>
          <w:sz w:val="20"/>
        </w:rPr>
        <w:t>S</w:t>
      </w:r>
      <w:r w:rsidR="00FD1416" w:rsidRPr="00763D28">
        <w:rPr>
          <w:sz w:val="20"/>
        </w:rPr>
        <w:t>tainless Steel</w:t>
      </w:r>
      <w:r w:rsidR="009B1D21">
        <w:rPr>
          <w:sz w:val="20"/>
        </w:rPr>
        <w:t xml:space="preserve"> (FB 0751 – 6001)</w:t>
      </w:r>
      <w:r w:rsidR="00FD1416">
        <w:rPr>
          <w:sz w:val="20"/>
        </w:rPr>
        <w:t xml:space="preserve"> </w:t>
      </w:r>
      <w:r w:rsidRPr="001A3673">
        <w:rPr>
          <w:sz w:val="20"/>
        </w:rPr>
        <w:t>sealed vent material terminating at the rooftop with the manufacturer</w:t>
      </w:r>
      <w:r w:rsidR="0015293F">
        <w:rPr>
          <w:sz w:val="20"/>
        </w:rPr>
        <w:t>’</w:t>
      </w:r>
      <w:r w:rsidRPr="001A3673">
        <w:rPr>
          <w:sz w:val="20"/>
        </w:rPr>
        <w:t>s</w:t>
      </w:r>
      <w:r w:rsidRPr="00DC785D">
        <w:rPr>
          <w:sz w:val="20"/>
        </w:rPr>
        <w:t xml:space="preserve"> specified vent termination.  A separate pipe shall supply combustion air directly to the boiler from the outside.  </w:t>
      </w:r>
      <w:r w:rsidR="003C5EBC" w:rsidRPr="00DC785D">
        <w:rPr>
          <w:sz w:val="20"/>
        </w:rPr>
        <w:t>The air inlet pipe</w:t>
      </w:r>
      <w:r w:rsidR="003C5EBC">
        <w:rPr>
          <w:sz w:val="20"/>
        </w:rPr>
        <w:t xml:space="preserve"> must be sealed and may be other materials listed in the Installation manual</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The air inlet must terminate on the rooftop with the </w:t>
      </w:r>
      <w:r>
        <w:rPr>
          <w:sz w:val="20"/>
        </w:rPr>
        <w:t>exhaust</w:t>
      </w:r>
      <w:r w:rsidRPr="00DC785D">
        <w:rPr>
          <w:sz w:val="20"/>
        </w:rPr>
        <w:t xml:space="preserve">. </w:t>
      </w:r>
      <w:r>
        <w:rPr>
          <w:sz w:val="20"/>
        </w:rPr>
        <w:t xml:space="preserve">  </w:t>
      </w:r>
    </w:p>
    <w:p w:rsidR="00AA4032" w:rsidRDefault="00AA4032" w:rsidP="00840569">
      <w:pPr>
        <w:ind w:right="630"/>
        <w:rPr>
          <w:b/>
          <w:i/>
          <w:sz w:val="20"/>
        </w:rPr>
      </w:pPr>
    </w:p>
    <w:p w:rsidR="00AA4032" w:rsidRDefault="00AA4032" w:rsidP="00840569">
      <w:pPr>
        <w:ind w:right="630"/>
        <w:rPr>
          <w:b/>
          <w:i/>
          <w:sz w:val="20"/>
        </w:rPr>
      </w:pPr>
      <w:r w:rsidRPr="00DC785D">
        <w:rPr>
          <w:b/>
          <w:sz w:val="20"/>
        </w:rPr>
        <w:t>(</w:t>
      </w:r>
      <w:r>
        <w:rPr>
          <w:b/>
          <w:sz w:val="20"/>
        </w:rPr>
        <w:t>c</w:t>
      </w:r>
      <w:r w:rsidRPr="00DC785D">
        <w:rPr>
          <w:b/>
          <w:sz w:val="20"/>
        </w:rPr>
        <w:t>) Vent</w:t>
      </w:r>
      <w:r w:rsidRPr="00DC785D">
        <w:rPr>
          <w:sz w:val="20"/>
        </w:rPr>
        <w:t xml:space="preserve"> </w:t>
      </w:r>
      <w:r w:rsidRPr="001D0AB4">
        <w:rPr>
          <w:b/>
          <w:sz w:val="20"/>
        </w:rPr>
        <w:t>system wit</w:t>
      </w:r>
      <w:r w:rsidR="004E4BB3">
        <w:rPr>
          <w:b/>
          <w:sz w:val="20"/>
        </w:rPr>
        <w:t>h Vertical rooftop or Horizontal sidewall ex</w:t>
      </w:r>
      <w:r w:rsidRPr="001D0AB4">
        <w:rPr>
          <w:b/>
          <w:sz w:val="20"/>
        </w:rPr>
        <w:t>h</w:t>
      </w:r>
      <w:r w:rsidR="004E4BB3">
        <w:rPr>
          <w:b/>
          <w:sz w:val="20"/>
        </w:rPr>
        <w:t>aust</w:t>
      </w:r>
      <w:r w:rsidRPr="001D0AB4">
        <w:rPr>
          <w:b/>
          <w:sz w:val="20"/>
        </w:rPr>
        <w:t xml:space="preserve"> </w:t>
      </w:r>
      <w:r w:rsidR="004E4BB3">
        <w:rPr>
          <w:sz w:val="20"/>
        </w:rPr>
        <w:t xml:space="preserve">with the </w:t>
      </w:r>
      <w:r w:rsidRPr="00DC785D">
        <w:rPr>
          <w:sz w:val="20"/>
        </w:rPr>
        <w:t>combustion air</w:t>
      </w:r>
      <w:r>
        <w:rPr>
          <w:sz w:val="20"/>
        </w:rPr>
        <w:t xml:space="preserve"> intake in different pressure zones.  </w:t>
      </w:r>
      <w:r w:rsidRPr="00DC785D">
        <w:rPr>
          <w:sz w:val="20"/>
        </w:rPr>
        <w:t xml:space="preserve">The flue shall </w:t>
      </w:r>
      <w:r w:rsidRPr="001A3673">
        <w:rPr>
          <w:sz w:val="20"/>
        </w:rPr>
        <w:t xml:space="preserve">be Category IV approved </w:t>
      </w:r>
      <w:r w:rsidR="00FD1416">
        <w:rPr>
          <w:sz w:val="20"/>
        </w:rPr>
        <w:t xml:space="preserve">PVC, CPVC, PP </w:t>
      </w:r>
      <w:r w:rsidR="00EB4411">
        <w:rPr>
          <w:sz w:val="20"/>
        </w:rPr>
        <w:t xml:space="preserve">(FB 0751 – </w:t>
      </w:r>
      <w:r w:rsidR="00FE74D4">
        <w:rPr>
          <w:sz w:val="20"/>
        </w:rPr>
        <w:t>40</w:t>
      </w:r>
      <w:r w:rsidR="00EB4411">
        <w:rPr>
          <w:sz w:val="20"/>
        </w:rPr>
        <w:t xml:space="preserve">01) </w:t>
      </w:r>
      <w:r w:rsidR="00FD1416">
        <w:rPr>
          <w:sz w:val="20"/>
        </w:rPr>
        <w:t xml:space="preserve">or </w:t>
      </w:r>
      <w:r w:rsidR="00EB4411" w:rsidRPr="001A3673">
        <w:rPr>
          <w:sz w:val="20"/>
        </w:rPr>
        <w:t>Categ</w:t>
      </w:r>
      <w:r w:rsidR="00EB4411">
        <w:rPr>
          <w:sz w:val="20"/>
        </w:rPr>
        <w:t>ory IV approved S</w:t>
      </w:r>
      <w:r w:rsidR="00EB4411" w:rsidRPr="00763D28">
        <w:rPr>
          <w:sz w:val="20"/>
        </w:rPr>
        <w:t>tainless Steel</w:t>
      </w:r>
      <w:r w:rsidR="00EB4411">
        <w:rPr>
          <w:sz w:val="20"/>
        </w:rPr>
        <w:t xml:space="preserve"> (FB 0751 – 6001)</w:t>
      </w:r>
      <w:r w:rsidR="00FD1416">
        <w:rPr>
          <w:sz w:val="20"/>
        </w:rPr>
        <w:t xml:space="preserve"> </w:t>
      </w:r>
      <w:r w:rsidRPr="001A3673">
        <w:rPr>
          <w:sz w:val="20"/>
        </w:rPr>
        <w:t xml:space="preserve">sealed vent material terminating at the rooftop </w:t>
      </w:r>
      <w:r>
        <w:rPr>
          <w:sz w:val="20"/>
        </w:rPr>
        <w:t xml:space="preserve">or sidewall </w:t>
      </w:r>
      <w:r w:rsidRPr="001A3673">
        <w:rPr>
          <w:sz w:val="20"/>
        </w:rPr>
        <w:t>with the manufacturer</w:t>
      </w:r>
      <w:r w:rsidR="0015293F">
        <w:rPr>
          <w:sz w:val="20"/>
        </w:rPr>
        <w:t>’</w:t>
      </w:r>
      <w:r w:rsidRPr="001A3673">
        <w:rPr>
          <w:sz w:val="20"/>
        </w:rPr>
        <w:t>s</w:t>
      </w:r>
      <w:r w:rsidRPr="00DC785D">
        <w:rPr>
          <w:sz w:val="20"/>
        </w:rPr>
        <w:t xml:space="preserve"> specified vent termination.  A separate pipe shall supply combustion air directly to the boiler from the outside</w:t>
      </w:r>
      <w:r>
        <w:rPr>
          <w:sz w:val="20"/>
        </w:rPr>
        <w:t xml:space="preserve"> in a different pressure zone from that of the exhaust vent</w:t>
      </w:r>
      <w:r w:rsidRPr="00DC785D">
        <w:rPr>
          <w:sz w:val="20"/>
        </w:rPr>
        <w:t xml:space="preserve">.  </w:t>
      </w:r>
      <w:r w:rsidR="003C5EBC" w:rsidRPr="00DC785D">
        <w:rPr>
          <w:sz w:val="20"/>
        </w:rPr>
        <w:t>The air inlet pipe</w:t>
      </w:r>
      <w:r w:rsidR="003C5EBC">
        <w:rPr>
          <w:sz w:val="20"/>
        </w:rPr>
        <w:t xml:space="preserve"> must be sealed and may be other materials listed in the Installation manual</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w:t>
      </w:r>
    </w:p>
    <w:p w:rsidR="00003933" w:rsidRDefault="00003933" w:rsidP="00840569">
      <w:pPr>
        <w:ind w:right="630"/>
        <w:rPr>
          <w:b/>
          <w:i/>
          <w:sz w:val="20"/>
        </w:rPr>
      </w:pPr>
    </w:p>
    <w:p w:rsidR="00003933" w:rsidRDefault="00003933" w:rsidP="00840569">
      <w:pPr>
        <w:ind w:right="630"/>
        <w:rPr>
          <w:sz w:val="20"/>
        </w:rPr>
      </w:pPr>
      <w:r>
        <w:rPr>
          <w:b/>
          <w:sz w:val="20"/>
        </w:rPr>
        <w:t>(</w:t>
      </w:r>
      <w:r w:rsidR="00AA4032">
        <w:rPr>
          <w:b/>
          <w:sz w:val="20"/>
        </w:rPr>
        <w:t>d</w:t>
      </w:r>
      <w:r w:rsidRPr="00DC785D">
        <w:rPr>
          <w:b/>
          <w:sz w:val="20"/>
        </w:rPr>
        <w:t xml:space="preserve">) </w:t>
      </w:r>
      <w:r w:rsidR="005A4D9F">
        <w:rPr>
          <w:b/>
          <w:sz w:val="20"/>
        </w:rPr>
        <w:t xml:space="preserve">Vertical rooftop or Horizontal sidewall exhaust </w:t>
      </w:r>
      <w:r w:rsidR="005A4D9F" w:rsidRPr="005A4D9F">
        <w:rPr>
          <w:sz w:val="20"/>
        </w:rPr>
        <w:t>w</w:t>
      </w:r>
      <w:r w:rsidR="005A4D9F">
        <w:rPr>
          <w:sz w:val="20"/>
        </w:rPr>
        <w:t>ith the</w:t>
      </w:r>
      <w:r w:rsidRPr="00DC785D">
        <w:rPr>
          <w:sz w:val="20"/>
        </w:rPr>
        <w:t xml:space="preserve"> combustion ai</w:t>
      </w:r>
      <w:r>
        <w:rPr>
          <w:sz w:val="20"/>
        </w:rPr>
        <w:t>r drawn from the equipment room</w:t>
      </w:r>
      <w:r w:rsidRPr="00DC785D">
        <w:rPr>
          <w:sz w:val="20"/>
        </w:rPr>
        <w:t xml:space="preserve">.  The flue shall </w:t>
      </w:r>
      <w:r w:rsidRPr="001A3673">
        <w:rPr>
          <w:sz w:val="20"/>
        </w:rPr>
        <w:t xml:space="preserve">be </w:t>
      </w:r>
      <w:r w:rsidR="00D075E1" w:rsidRPr="001A3673">
        <w:rPr>
          <w:sz w:val="20"/>
        </w:rPr>
        <w:t xml:space="preserve">Category IV approved </w:t>
      </w:r>
      <w:r w:rsidR="00D075E1">
        <w:rPr>
          <w:sz w:val="20"/>
        </w:rPr>
        <w:t xml:space="preserve">PVC, CPVC, PP (FB 0751 – </w:t>
      </w:r>
      <w:r w:rsidR="00FE74D4">
        <w:rPr>
          <w:sz w:val="20"/>
        </w:rPr>
        <w:t>40</w:t>
      </w:r>
      <w:r w:rsidR="00D075E1">
        <w:rPr>
          <w:sz w:val="20"/>
        </w:rPr>
        <w:t xml:space="preserve">01) or </w:t>
      </w:r>
      <w:r w:rsidR="00D075E1" w:rsidRPr="001A3673">
        <w:rPr>
          <w:sz w:val="20"/>
        </w:rPr>
        <w:t>Categ</w:t>
      </w:r>
      <w:r w:rsidR="00D075E1">
        <w:rPr>
          <w:sz w:val="20"/>
        </w:rPr>
        <w:t>ory IV approved S</w:t>
      </w:r>
      <w:r w:rsidR="00D075E1" w:rsidRPr="00763D28">
        <w:rPr>
          <w:sz w:val="20"/>
        </w:rPr>
        <w:t>tainless Steel</w:t>
      </w:r>
      <w:r w:rsidR="00D075E1">
        <w:rPr>
          <w:sz w:val="20"/>
        </w:rPr>
        <w:t xml:space="preserve"> (FB 0751 – 6001) </w:t>
      </w:r>
      <w:r w:rsidRPr="001A3673">
        <w:rPr>
          <w:sz w:val="20"/>
        </w:rPr>
        <w:t>sealed vent material</w:t>
      </w:r>
      <w:r w:rsidRPr="00DC785D">
        <w:rPr>
          <w:sz w:val="20"/>
        </w:rPr>
        <w:t>.  The</w:t>
      </w:r>
      <w:r>
        <w:rPr>
          <w:sz w:val="20"/>
        </w:rPr>
        <w:t xml:space="preserve"> </w:t>
      </w:r>
      <w:r w:rsidRPr="00DC785D">
        <w:rPr>
          <w:sz w:val="20"/>
        </w:rPr>
        <w:t xml:space="preserve">boiler’s total exhaust venting length shall not exceed 100 </w:t>
      </w:r>
      <w:r w:rsidRPr="001E6E4E">
        <w:rPr>
          <w:sz w:val="20"/>
        </w:rPr>
        <w:t>equivalent feet</w:t>
      </w:r>
      <w:r w:rsidR="00064888" w:rsidRPr="001E6E4E">
        <w:rPr>
          <w:sz w:val="20"/>
        </w:rPr>
        <w:t xml:space="preserve"> (FB 751-2001) or 150 equivalent feet (FB 2501 – FB 6001)</w:t>
      </w:r>
      <w:r w:rsidRPr="001E6E4E">
        <w:rPr>
          <w:sz w:val="20"/>
        </w:rPr>
        <w:t xml:space="preserve">.  </w:t>
      </w:r>
      <w:r w:rsidR="00643CA9" w:rsidRPr="001E6E4E">
        <w:rPr>
          <w:sz w:val="20"/>
        </w:rPr>
        <w:t>C</w:t>
      </w:r>
      <w:r w:rsidR="00A512E7" w:rsidRPr="001E6E4E">
        <w:rPr>
          <w:sz w:val="20"/>
        </w:rPr>
        <w:t xml:space="preserve">ombustion </w:t>
      </w:r>
      <w:r w:rsidRPr="001E6E4E">
        <w:rPr>
          <w:sz w:val="20"/>
        </w:rPr>
        <w:t xml:space="preserve">air </w:t>
      </w:r>
      <w:r w:rsidR="00A512E7" w:rsidRPr="001E6E4E">
        <w:rPr>
          <w:sz w:val="20"/>
        </w:rPr>
        <w:t>draw from the equipment room</w:t>
      </w:r>
      <w:r w:rsidR="00643CA9" w:rsidRPr="001E6E4E">
        <w:rPr>
          <w:sz w:val="20"/>
        </w:rPr>
        <w:t xml:space="preserve"> shall be supplied</w:t>
      </w:r>
      <w:r w:rsidR="00A512E7" w:rsidRPr="001E6E4E">
        <w:rPr>
          <w:sz w:val="20"/>
        </w:rPr>
        <w:t xml:space="preserve"> with properly </w:t>
      </w:r>
      <w:r w:rsidR="00A512E7">
        <w:rPr>
          <w:sz w:val="20"/>
        </w:rPr>
        <w:t>sized combustion and ventilation air opening</w:t>
      </w:r>
      <w:r w:rsidR="00643CA9">
        <w:rPr>
          <w:sz w:val="20"/>
        </w:rPr>
        <w:t>s based on NFPA requirement</w:t>
      </w:r>
      <w:r w:rsidR="00A512E7">
        <w:rPr>
          <w:sz w:val="20"/>
        </w:rPr>
        <w:t>s</w:t>
      </w:r>
      <w:r w:rsidR="005A4D9F">
        <w:rPr>
          <w:sz w:val="20"/>
        </w:rPr>
        <w:t>.</w:t>
      </w:r>
    </w:p>
    <w:p w:rsidR="00B73736" w:rsidRDefault="00B73736" w:rsidP="00840569">
      <w:pPr>
        <w:ind w:right="630"/>
        <w:rPr>
          <w:b/>
          <w:i/>
          <w:sz w:val="20"/>
        </w:rPr>
      </w:pPr>
    </w:p>
    <w:p w:rsidR="00B73736" w:rsidRPr="00B73736" w:rsidRDefault="00F810BA" w:rsidP="00840569">
      <w:pPr>
        <w:ind w:right="630"/>
        <w:rPr>
          <w:sz w:val="20"/>
        </w:rPr>
      </w:pPr>
      <w:r w:rsidRPr="00374B3F">
        <w:rPr>
          <w:b/>
          <w:sz w:val="20"/>
        </w:rPr>
        <w:t>(e)  Common Vented</w:t>
      </w:r>
      <w:r w:rsidRPr="00374B3F">
        <w:rPr>
          <w:sz w:val="20"/>
        </w:rPr>
        <w:t xml:space="preserve"> with </w:t>
      </w:r>
      <w:r w:rsidRPr="001E6E4E">
        <w:rPr>
          <w:sz w:val="20"/>
        </w:rPr>
        <w:t xml:space="preserve">multiple Crest boilers.  The flue shall be Category </w:t>
      </w:r>
      <w:r w:rsidR="00F53A2A" w:rsidRPr="001E6E4E">
        <w:rPr>
          <w:sz w:val="20"/>
        </w:rPr>
        <w:t>II/</w:t>
      </w:r>
      <w:r w:rsidRPr="001E6E4E">
        <w:rPr>
          <w:sz w:val="20"/>
        </w:rPr>
        <w:t xml:space="preserve">IV approved </w:t>
      </w:r>
      <w:r w:rsidR="00FD1416" w:rsidRPr="001E6E4E">
        <w:rPr>
          <w:sz w:val="20"/>
        </w:rPr>
        <w:t xml:space="preserve">PVC, CPVC, PP or </w:t>
      </w:r>
      <w:proofErr w:type="gramStart"/>
      <w:r w:rsidR="00FD1416" w:rsidRPr="001E6E4E">
        <w:rPr>
          <w:sz w:val="20"/>
        </w:rPr>
        <w:t>Stainless Steel</w:t>
      </w:r>
      <w:proofErr w:type="gramEnd"/>
      <w:r w:rsidR="00FD1416" w:rsidRPr="001E6E4E">
        <w:rPr>
          <w:sz w:val="20"/>
        </w:rPr>
        <w:t xml:space="preserve"> </w:t>
      </w:r>
      <w:r w:rsidR="00614FB0" w:rsidRPr="001E6E4E">
        <w:rPr>
          <w:sz w:val="20"/>
        </w:rPr>
        <w:t>sealed vent material</w:t>
      </w:r>
      <w:r w:rsidR="00014A48" w:rsidRPr="001E6E4E">
        <w:rPr>
          <w:sz w:val="20"/>
        </w:rPr>
        <w:t xml:space="preserve"> for models FB </w:t>
      </w:r>
      <w:r w:rsidR="001F75D3">
        <w:rPr>
          <w:sz w:val="20"/>
        </w:rPr>
        <w:t>0</w:t>
      </w:r>
      <w:r w:rsidR="00014A48" w:rsidRPr="001E6E4E">
        <w:rPr>
          <w:sz w:val="20"/>
        </w:rPr>
        <w:t xml:space="preserve">751 – FB </w:t>
      </w:r>
      <w:r w:rsidR="00FE74D4">
        <w:rPr>
          <w:sz w:val="20"/>
        </w:rPr>
        <w:t>40</w:t>
      </w:r>
      <w:r w:rsidR="009B1B1C" w:rsidRPr="001E6E4E">
        <w:rPr>
          <w:sz w:val="20"/>
        </w:rPr>
        <w:t>01</w:t>
      </w:r>
      <w:r w:rsidR="00614FB0" w:rsidRPr="001E6E4E">
        <w:rPr>
          <w:sz w:val="20"/>
        </w:rPr>
        <w:t xml:space="preserve">.  </w:t>
      </w:r>
      <w:r w:rsidR="00014A48" w:rsidRPr="001E6E4E">
        <w:rPr>
          <w:sz w:val="20"/>
        </w:rPr>
        <w:t xml:space="preserve">Models FB </w:t>
      </w:r>
      <w:r w:rsidR="00FE74D4">
        <w:rPr>
          <w:sz w:val="20"/>
        </w:rPr>
        <w:t>5</w:t>
      </w:r>
      <w:r w:rsidR="009B1B1C" w:rsidRPr="001E6E4E">
        <w:rPr>
          <w:sz w:val="20"/>
        </w:rPr>
        <w:t>001</w:t>
      </w:r>
      <w:r w:rsidR="00014A48" w:rsidRPr="001E6E4E">
        <w:rPr>
          <w:sz w:val="20"/>
        </w:rPr>
        <w:t xml:space="preserve"> – FB </w:t>
      </w:r>
      <w:r w:rsidR="009B1B1C" w:rsidRPr="001E6E4E">
        <w:rPr>
          <w:sz w:val="20"/>
        </w:rPr>
        <w:t>6001</w:t>
      </w:r>
      <w:r w:rsidR="00014A48" w:rsidRPr="001E6E4E">
        <w:rPr>
          <w:sz w:val="20"/>
        </w:rPr>
        <w:t xml:space="preserve"> shall be Category </w:t>
      </w:r>
      <w:r w:rsidR="009B1B1C" w:rsidRPr="001E6E4E">
        <w:rPr>
          <w:sz w:val="20"/>
        </w:rPr>
        <w:t>II/</w:t>
      </w:r>
      <w:r w:rsidR="00014A48" w:rsidRPr="001E6E4E">
        <w:rPr>
          <w:sz w:val="20"/>
        </w:rPr>
        <w:t xml:space="preserve">IV approved </w:t>
      </w:r>
      <w:proofErr w:type="gramStart"/>
      <w:r w:rsidR="00014A48" w:rsidRPr="001E6E4E">
        <w:rPr>
          <w:sz w:val="20"/>
        </w:rPr>
        <w:t>Stainless Steel</w:t>
      </w:r>
      <w:proofErr w:type="gramEnd"/>
      <w:r w:rsidR="00014A48" w:rsidRPr="001E6E4E">
        <w:rPr>
          <w:sz w:val="20"/>
        </w:rPr>
        <w:t xml:space="preserve"> sealed vent only.  </w:t>
      </w:r>
      <w:r w:rsidR="00614FB0" w:rsidRPr="001E6E4E">
        <w:rPr>
          <w:sz w:val="20"/>
        </w:rPr>
        <w:t xml:space="preserve">The exhaust and </w:t>
      </w:r>
      <w:r w:rsidR="00614FB0" w:rsidRPr="00374B3F">
        <w:rPr>
          <w:sz w:val="20"/>
        </w:rPr>
        <w:t>air intake venting must use the exact diameter, lengt</w:t>
      </w:r>
      <w:r w:rsidR="00374B3F" w:rsidRPr="00374B3F">
        <w:rPr>
          <w:sz w:val="20"/>
        </w:rPr>
        <w:t>h, placement, and terminations as specified by the designer.</w:t>
      </w:r>
      <w:r w:rsidR="00614FB0">
        <w:rPr>
          <w:sz w:val="20"/>
        </w:rPr>
        <w:t xml:space="preserve"> </w:t>
      </w:r>
    </w:p>
    <w:p w:rsidR="00173ADE" w:rsidRPr="00DC785D" w:rsidRDefault="00173ADE" w:rsidP="00840569">
      <w:pPr>
        <w:ind w:right="630"/>
        <w:rPr>
          <w:sz w:val="20"/>
        </w:rPr>
      </w:pPr>
    </w:p>
    <w:p w:rsidR="00BB5BA6" w:rsidRDefault="00173ADE" w:rsidP="00840569">
      <w:pPr>
        <w:ind w:right="630"/>
        <w:rPr>
          <w:sz w:val="20"/>
        </w:rPr>
      </w:pPr>
      <w:r w:rsidRPr="00DC785D">
        <w:rPr>
          <w:sz w:val="20"/>
        </w:rPr>
        <w:t xml:space="preserve">The </w:t>
      </w:r>
      <w:r w:rsidRPr="00DC785D">
        <w:rPr>
          <w:b/>
          <w:sz w:val="20"/>
        </w:rPr>
        <w:t>BOILER</w:t>
      </w:r>
      <w:r w:rsidRPr="00DC785D">
        <w:rPr>
          <w:sz w:val="20"/>
        </w:rPr>
        <w:t xml:space="preserve"> shall operate at altitudes up to 4,500 feet above sea level without additional parts or adjustments</w:t>
      </w:r>
      <w:r w:rsidRPr="001E6E4E">
        <w:rPr>
          <w:sz w:val="20"/>
        </w:rPr>
        <w:t>.</w:t>
      </w:r>
      <w:r w:rsidR="00077D21" w:rsidRPr="001E6E4E">
        <w:rPr>
          <w:sz w:val="20"/>
        </w:rPr>
        <w:t xml:space="preserve">  High altitude operation shall be </w:t>
      </w:r>
      <w:r w:rsidR="00077D21" w:rsidRPr="001E6E4E">
        <w:rPr>
          <w:sz w:val="20"/>
          <w:u w:val="single"/>
        </w:rPr>
        <w:t>c</w:t>
      </w:r>
      <w:r w:rsidR="00DA2CCF" w:rsidRPr="001E6E4E">
        <w:rPr>
          <w:sz w:val="20"/>
          <w:u w:val="single"/>
        </w:rPr>
        <w:t>ertified</w:t>
      </w:r>
      <w:r w:rsidR="00DA2CCF" w:rsidRPr="001E6E4E">
        <w:rPr>
          <w:sz w:val="20"/>
        </w:rPr>
        <w:t xml:space="preserve"> at a minimum of </w:t>
      </w:r>
      <w:r w:rsidR="00077D21" w:rsidRPr="001E6E4E">
        <w:rPr>
          <w:sz w:val="20"/>
        </w:rPr>
        <w:t>4,500</w:t>
      </w:r>
      <w:r w:rsidR="00DA2CCF" w:rsidRPr="001E6E4E">
        <w:rPr>
          <w:sz w:val="20"/>
        </w:rPr>
        <w:t xml:space="preserve"> feet above sea level</w:t>
      </w:r>
      <w:r w:rsidR="00D54258" w:rsidRPr="001E6E4E">
        <w:rPr>
          <w:sz w:val="20"/>
        </w:rPr>
        <w:t xml:space="preserve"> by a 3</w:t>
      </w:r>
      <w:r w:rsidR="00D54258" w:rsidRPr="001E6E4E">
        <w:rPr>
          <w:sz w:val="20"/>
          <w:vertAlign w:val="superscript"/>
        </w:rPr>
        <w:t>rd</w:t>
      </w:r>
      <w:r w:rsidR="00D54258" w:rsidRPr="001E6E4E">
        <w:rPr>
          <w:sz w:val="20"/>
        </w:rPr>
        <w:t xml:space="preserve"> party </w:t>
      </w:r>
      <w:r w:rsidR="00077D21" w:rsidRPr="001E6E4E">
        <w:rPr>
          <w:sz w:val="20"/>
        </w:rPr>
        <w:t>organization.</w:t>
      </w:r>
    </w:p>
    <w:p w:rsidR="00BF681E" w:rsidRDefault="00BF681E" w:rsidP="00840569">
      <w:pPr>
        <w:ind w:right="630"/>
        <w:rPr>
          <w:sz w:val="20"/>
        </w:rPr>
      </w:pPr>
    </w:p>
    <w:p w:rsidR="00BF681E" w:rsidRPr="00DC785D" w:rsidRDefault="00BF681E" w:rsidP="00840569">
      <w:pPr>
        <w:ind w:right="630"/>
        <w:rPr>
          <w:sz w:val="20"/>
        </w:rPr>
      </w:pPr>
      <w:r w:rsidRPr="00886BE0">
        <w:rPr>
          <w:sz w:val="20"/>
        </w:rPr>
        <w:t xml:space="preserve">The </w:t>
      </w:r>
      <w:r w:rsidRPr="00886BE0">
        <w:rPr>
          <w:b/>
          <w:sz w:val="20"/>
        </w:rPr>
        <w:t>BOILER</w:t>
      </w:r>
      <w:r w:rsidRPr="00886BE0">
        <w:rPr>
          <w:sz w:val="20"/>
        </w:rPr>
        <w:t xml:space="preserve"> shall be suitable for use with </w:t>
      </w:r>
      <w:r w:rsidR="00A76D6C" w:rsidRPr="00886BE0">
        <w:rPr>
          <w:sz w:val="20"/>
        </w:rPr>
        <w:t>polypropylene</w:t>
      </w:r>
      <w:r w:rsidRPr="00886BE0">
        <w:rPr>
          <w:sz w:val="20"/>
        </w:rPr>
        <w:t xml:space="preserve"> </w:t>
      </w:r>
      <w:r w:rsidR="00227F41">
        <w:rPr>
          <w:sz w:val="20"/>
        </w:rPr>
        <w:t xml:space="preserve">glycol, up to 50% concentration.  The de-rate associated with the glycol will vary per glycol manufacturer.  </w:t>
      </w:r>
    </w:p>
    <w:p w:rsidR="00173ADE" w:rsidRDefault="00173ADE" w:rsidP="00840569">
      <w:pPr>
        <w:ind w:right="630"/>
        <w:rPr>
          <w:sz w:val="20"/>
        </w:rPr>
      </w:pPr>
    </w:p>
    <w:p w:rsidR="00014A48" w:rsidRDefault="00014A48" w:rsidP="00840569">
      <w:pPr>
        <w:ind w:right="630"/>
        <w:rPr>
          <w:b/>
          <w:sz w:val="20"/>
          <w:u w:val="single"/>
        </w:rPr>
      </w:pPr>
    </w:p>
    <w:p w:rsidR="00DA1B1A" w:rsidRPr="00DC785D" w:rsidRDefault="00DA1B1A" w:rsidP="00840569">
      <w:pPr>
        <w:ind w:right="630"/>
        <w:rPr>
          <w:b/>
          <w:sz w:val="20"/>
          <w:u w:val="single"/>
        </w:rPr>
      </w:pPr>
      <w:r>
        <w:rPr>
          <w:b/>
          <w:sz w:val="20"/>
          <w:u w:val="single"/>
        </w:rPr>
        <w:t>STANDARD</w:t>
      </w:r>
      <w:r w:rsidRPr="00DC785D">
        <w:rPr>
          <w:b/>
          <w:sz w:val="20"/>
          <w:u w:val="single"/>
        </w:rPr>
        <w:t xml:space="preserve"> CONSTRUCTION</w:t>
      </w:r>
    </w:p>
    <w:p w:rsidR="00DA1B1A" w:rsidRPr="00DC785D" w:rsidRDefault="00DA1B1A" w:rsidP="00840569">
      <w:pPr>
        <w:ind w:right="630"/>
        <w:rPr>
          <w:b/>
          <w:sz w:val="20"/>
        </w:rPr>
      </w:pPr>
    </w:p>
    <w:p w:rsidR="00DA1B1A" w:rsidRPr="00DC785D" w:rsidRDefault="00DA1B1A" w:rsidP="00840569">
      <w:pPr>
        <w:ind w:right="630"/>
        <w:rPr>
          <w:b/>
          <w:sz w:val="20"/>
        </w:rPr>
      </w:pPr>
      <w:r w:rsidRPr="00DC785D">
        <w:rPr>
          <w:sz w:val="20"/>
        </w:rPr>
        <w:t xml:space="preserve">The </w:t>
      </w:r>
      <w:r w:rsidRPr="00BF64B6">
        <w:rPr>
          <w:b/>
          <w:sz w:val="20"/>
        </w:rPr>
        <w:t>BOILER</w:t>
      </w:r>
      <w:r w:rsidRPr="00DC785D">
        <w:rPr>
          <w:sz w:val="20"/>
        </w:rPr>
        <w:t xml:space="preserve"> shall be constructed in accordance with</w:t>
      </w:r>
      <w:r>
        <w:rPr>
          <w:sz w:val="20"/>
        </w:rPr>
        <w:t xml:space="preserve"> the following code </w:t>
      </w:r>
      <w:r w:rsidRPr="00DC785D">
        <w:rPr>
          <w:sz w:val="20"/>
        </w:rPr>
        <w:t>requirements</w:t>
      </w:r>
      <w:r>
        <w:rPr>
          <w:sz w:val="20"/>
        </w:rPr>
        <w:t xml:space="preserve"> as standard equipment.</w:t>
      </w:r>
      <w:r w:rsidR="00733B3F">
        <w:rPr>
          <w:sz w:val="20"/>
        </w:rPr>
        <w:t xml:space="preserve">  Manufacturing </w:t>
      </w:r>
      <w:r w:rsidR="008A636E">
        <w:rPr>
          <w:sz w:val="20"/>
        </w:rPr>
        <w:t>of special models to</w:t>
      </w:r>
      <w:r w:rsidR="00733B3F">
        <w:rPr>
          <w:sz w:val="20"/>
        </w:rPr>
        <w:t xml:space="preserve"> meet the below code requirements is not acceptable.</w:t>
      </w:r>
    </w:p>
    <w:p w:rsidR="00DA1B1A" w:rsidRPr="00DC785D" w:rsidRDefault="00DA1B1A" w:rsidP="00840569">
      <w:pPr>
        <w:ind w:right="630"/>
        <w:rPr>
          <w:b/>
          <w:sz w:val="20"/>
        </w:rPr>
      </w:pPr>
    </w:p>
    <w:p w:rsidR="00DA1B1A" w:rsidRDefault="00DA1B1A" w:rsidP="00840569">
      <w:pPr>
        <w:ind w:right="630"/>
        <w:rPr>
          <w:b/>
          <w:sz w:val="20"/>
        </w:rPr>
      </w:pPr>
      <w:r>
        <w:rPr>
          <w:b/>
          <w:sz w:val="20"/>
        </w:rPr>
        <w:t>California</w:t>
      </w:r>
      <w:r w:rsidRPr="00DC785D">
        <w:rPr>
          <w:b/>
          <w:sz w:val="20"/>
        </w:rPr>
        <w:t xml:space="preserve"> Code</w:t>
      </w:r>
    </w:p>
    <w:p w:rsidR="00DA1B1A" w:rsidRDefault="00DA1B1A" w:rsidP="00840569">
      <w:pPr>
        <w:ind w:right="630"/>
        <w:rPr>
          <w:b/>
          <w:sz w:val="20"/>
        </w:rPr>
      </w:pPr>
      <w:r>
        <w:rPr>
          <w:b/>
          <w:sz w:val="20"/>
        </w:rPr>
        <w:t>CSD1 / Factory Mutual / GE Gap</w:t>
      </w:r>
    </w:p>
    <w:p w:rsidR="00B668BC" w:rsidRPr="00DC785D" w:rsidRDefault="00B668BC" w:rsidP="00840569">
      <w:pPr>
        <w:ind w:right="630"/>
        <w:rPr>
          <w:b/>
          <w:sz w:val="20"/>
        </w:rPr>
      </w:pPr>
      <w:r>
        <w:rPr>
          <w:b/>
          <w:sz w:val="20"/>
        </w:rPr>
        <w:t>Massachusetts Code</w:t>
      </w:r>
    </w:p>
    <w:p w:rsidR="00BB5BA6" w:rsidRDefault="007514A6" w:rsidP="00840569">
      <w:pPr>
        <w:ind w:right="630"/>
        <w:rPr>
          <w:b/>
          <w:sz w:val="20"/>
        </w:rPr>
      </w:pPr>
      <w:r>
        <w:rPr>
          <w:b/>
          <w:sz w:val="20"/>
        </w:rPr>
        <w:t>KY</w:t>
      </w:r>
      <w:r>
        <w:rPr>
          <w:b/>
          <w:sz w:val="20"/>
        </w:rPr>
        <w:tab/>
        <w:t xml:space="preserve">Kentucky </w:t>
      </w:r>
      <w:r w:rsidRPr="00DC785D">
        <w:rPr>
          <w:b/>
          <w:sz w:val="20"/>
        </w:rPr>
        <w:t>Code</w:t>
      </w:r>
    </w:p>
    <w:p w:rsidR="00223A75" w:rsidRDefault="00223A75" w:rsidP="00840569">
      <w:pPr>
        <w:ind w:right="630"/>
        <w:rPr>
          <w:b/>
          <w:sz w:val="20"/>
        </w:rPr>
      </w:pPr>
      <w:r>
        <w:rPr>
          <w:b/>
          <w:sz w:val="20"/>
        </w:rPr>
        <w:t>CRN Approval in Canada</w:t>
      </w:r>
    </w:p>
    <w:p w:rsidR="00D54258" w:rsidRPr="00D54258" w:rsidRDefault="00D54258" w:rsidP="00840569">
      <w:pPr>
        <w:ind w:right="630"/>
        <w:rPr>
          <w:b/>
          <w:sz w:val="20"/>
          <w:lang w:val="da-DK"/>
        </w:rPr>
      </w:pPr>
    </w:p>
    <w:p w:rsidR="00223A75" w:rsidRDefault="00BB5BA6" w:rsidP="00223A75">
      <w:pPr>
        <w:tabs>
          <w:tab w:val="left" w:pos="10368"/>
        </w:tabs>
        <w:ind w:right="630"/>
        <w:rPr>
          <w:b/>
          <w:sz w:val="20"/>
        </w:rPr>
      </w:pPr>
      <w:r w:rsidRPr="00DC785D">
        <w:rPr>
          <w:b/>
          <w:sz w:val="20"/>
        </w:rPr>
        <w:t>Note:  Due to the large di</w:t>
      </w:r>
      <w:r w:rsidR="00F40A43">
        <w:rPr>
          <w:b/>
          <w:sz w:val="20"/>
        </w:rPr>
        <w:t xml:space="preserve">sparity </w:t>
      </w:r>
      <w:r w:rsidRPr="00DC785D">
        <w:rPr>
          <w:b/>
          <w:sz w:val="20"/>
        </w:rPr>
        <w:t xml:space="preserve">in CSD-1 </w:t>
      </w:r>
      <w:r w:rsidR="00F40A43">
        <w:rPr>
          <w:b/>
          <w:sz w:val="20"/>
        </w:rPr>
        <w:t xml:space="preserve">interpretation </w:t>
      </w:r>
      <w:r w:rsidRPr="00DC785D">
        <w:rPr>
          <w:b/>
          <w:sz w:val="20"/>
        </w:rPr>
        <w:t>from state to state, please confirm to the factory all controls required in your jurisdiction.</w:t>
      </w:r>
    </w:p>
    <w:p w:rsidR="00014A48" w:rsidRDefault="00014A48" w:rsidP="00223A75">
      <w:pPr>
        <w:tabs>
          <w:tab w:val="left" w:pos="10368"/>
        </w:tabs>
        <w:ind w:right="630"/>
        <w:rPr>
          <w:sz w:val="14"/>
          <w:szCs w:val="14"/>
        </w:rPr>
      </w:pPr>
    </w:p>
    <w:p w:rsidR="00617E32" w:rsidRDefault="00142F1C" w:rsidP="00014A48">
      <w:pPr>
        <w:tabs>
          <w:tab w:val="left" w:pos="8730"/>
        </w:tabs>
        <w:ind w:right="630"/>
      </w:pPr>
      <w:r>
        <w:rPr>
          <w:sz w:val="14"/>
          <w:szCs w:val="14"/>
        </w:rPr>
        <w:tab/>
      </w:r>
      <w:r w:rsidR="00DF7031">
        <w:rPr>
          <w:sz w:val="14"/>
          <w:szCs w:val="14"/>
        </w:rPr>
        <w:t>0</w:t>
      </w:r>
      <w:r w:rsidR="00B05497">
        <w:rPr>
          <w:sz w:val="14"/>
          <w:szCs w:val="14"/>
        </w:rPr>
        <w:t>7</w:t>
      </w:r>
      <w:r w:rsidR="00A10637">
        <w:rPr>
          <w:sz w:val="14"/>
          <w:szCs w:val="14"/>
        </w:rPr>
        <w:t>/20</w:t>
      </w:r>
      <w:r w:rsidR="00BB5BA6" w:rsidRPr="00DC785D">
        <w:rPr>
          <w:sz w:val="14"/>
          <w:szCs w:val="14"/>
        </w:rPr>
        <w:t xml:space="preserve"> – Printed in U.S.A.</w:t>
      </w:r>
      <w:r w:rsidR="00160D3A">
        <w:t xml:space="preserve"> </w:t>
      </w:r>
    </w:p>
    <w:sectPr w:rsidR="00617E32" w:rsidSect="00CB1496">
      <w:endnotePr>
        <w:numFmt w:val="decimal"/>
      </w:endnotePr>
      <w:type w:val="continuous"/>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C96" w:rsidRDefault="001A6C96" w:rsidP="00364525">
      <w:r>
        <w:separator/>
      </w:r>
    </w:p>
  </w:endnote>
  <w:endnote w:type="continuationSeparator" w:id="0">
    <w:p w:rsidR="001A6C96" w:rsidRDefault="001A6C96" w:rsidP="0036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C96" w:rsidRDefault="001A6C96" w:rsidP="00364525">
      <w:r>
        <w:separator/>
      </w:r>
    </w:p>
  </w:footnote>
  <w:footnote w:type="continuationSeparator" w:id="0">
    <w:p w:rsidR="001A6C96" w:rsidRDefault="001A6C96" w:rsidP="00364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A6"/>
    <w:rsid w:val="00003933"/>
    <w:rsid w:val="00014A48"/>
    <w:rsid w:val="00026D08"/>
    <w:rsid w:val="00026E17"/>
    <w:rsid w:val="00064888"/>
    <w:rsid w:val="00077D21"/>
    <w:rsid w:val="000831D2"/>
    <w:rsid w:val="0009790A"/>
    <w:rsid w:val="000A03AC"/>
    <w:rsid w:val="000C46D2"/>
    <w:rsid w:val="000E3B9D"/>
    <w:rsid w:val="000F5E5B"/>
    <w:rsid w:val="001103D6"/>
    <w:rsid w:val="0011367A"/>
    <w:rsid w:val="001257E1"/>
    <w:rsid w:val="00134CBD"/>
    <w:rsid w:val="00142F1C"/>
    <w:rsid w:val="0015293F"/>
    <w:rsid w:val="00154CB8"/>
    <w:rsid w:val="00160D3A"/>
    <w:rsid w:val="00173ADE"/>
    <w:rsid w:val="00175882"/>
    <w:rsid w:val="001A6C96"/>
    <w:rsid w:val="001A7740"/>
    <w:rsid w:val="001D2FAF"/>
    <w:rsid w:val="001E57C8"/>
    <w:rsid w:val="001E6E4E"/>
    <w:rsid w:val="001F75D3"/>
    <w:rsid w:val="002027C3"/>
    <w:rsid w:val="00211361"/>
    <w:rsid w:val="00223A75"/>
    <w:rsid w:val="00227F41"/>
    <w:rsid w:val="00236698"/>
    <w:rsid w:val="0024345F"/>
    <w:rsid w:val="0025121A"/>
    <w:rsid w:val="00252402"/>
    <w:rsid w:val="00253B15"/>
    <w:rsid w:val="0025435E"/>
    <w:rsid w:val="00264214"/>
    <w:rsid w:val="00275B31"/>
    <w:rsid w:val="00277FDA"/>
    <w:rsid w:val="00285A55"/>
    <w:rsid w:val="002921E1"/>
    <w:rsid w:val="002B5FF2"/>
    <w:rsid w:val="002F00B7"/>
    <w:rsid w:val="002F5D95"/>
    <w:rsid w:val="00307944"/>
    <w:rsid w:val="0032451F"/>
    <w:rsid w:val="00326B25"/>
    <w:rsid w:val="00333D1B"/>
    <w:rsid w:val="00336BD8"/>
    <w:rsid w:val="0034407A"/>
    <w:rsid w:val="00355378"/>
    <w:rsid w:val="00364525"/>
    <w:rsid w:val="00374B3F"/>
    <w:rsid w:val="00383045"/>
    <w:rsid w:val="003A2FC6"/>
    <w:rsid w:val="003B2629"/>
    <w:rsid w:val="003B3BEC"/>
    <w:rsid w:val="003B7556"/>
    <w:rsid w:val="003C5EBC"/>
    <w:rsid w:val="003C61D5"/>
    <w:rsid w:val="003D1EE3"/>
    <w:rsid w:val="003D6F87"/>
    <w:rsid w:val="003F3FCB"/>
    <w:rsid w:val="0040782B"/>
    <w:rsid w:val="0043123F"/>
    <w:rsid w:val="00465973"/>
    <w:rsid w:val="00474037"/>
    <w:rsid w:val="0047690E"/>
    <w:rsid w:val="004A1C08"/>
    <w:rsid w:val="004B6D3E"/>
    <w:rsid w:val="004C3325"/>
    <w:rsid w:val="004E4BB3"/>
    <w:rsid w:val="004F1877"/>
    <w:rsid w:val="00514705"/>
    <w:rsid w:val="00516B68"/>
    <w:rsid w:val="00526EBC"/>
    <w:rsid w:val="0054255D"/>
    <w:rsid w:val="0055786D"/>
    <w:rsid w:val="00584B7F"/>
    <w:rsid w:val="005924A1"/>
    <w:rsid w:val="005A4C42"/>
    <w:rsid w:val="005A4D9F"/>
    <w:rsid w:val="005B2B46"/>
    <w:rsid w:val="005B6946"/>
    <w:rsid w:val="005C6E09"/>
    <w:rsid w:val="005D351D"/>
    <w:rsid w:val="005D4334"/>
    <w:rsid w:val="005D5A55"/>
    <w:rsid w:val="005E74ED"/>
    <w:rsid w:val="005F380D"/>
    <w:rsid w:val="005F4468"/>
    <w:rsid w:val="005F4CE8"/>
    <w:rsid w:val="00614FB0"/>
    <w:rsid w:val="00617E32"/>
    <w:rsid w:val="00643CA9"/>
    <w:rsid w:val="00652EF9"/>
    <w:rsid w:val="00657AEB"/>
    <w:rsid w:val="006807C2"/>
    <w:rsid w:val="006868A9"/>
    <w:rsid w:val="006A3D1B"/>
    <w:rsid w:val="006B3DED"/>
    <w:rsid w:val="006C117E"/>
    <w:rsid w:val="006E4616"/>
    <w:rsid w:val="006E79BA"/>
    <w:rsid w:val="006F37EA"/>
    <w:rsid w:val="00700F2E"/>
    <w:rsid w:val="007274AF"/>
    <w:rsid w:val="00733B3F"/>
    <w:rsid w:val="00750919"/>
    <w:rsid w:val="007514A6"/>
    <w:rsid w:val="00755331"/>
    <w:rsid w:val="0076049D"/>
    <w:rsid w:val="00777DD9"/>
    <w:rsid w:val="00812B06"/>
    <w:rsid w:val="00813755"/>
    <w:rsid w:val="00815169"/>
    <w:rsid w:val="00816543"/>
    <w:rsid w:val="00823CDB"/>
    <w:rsid w:val="00840569"/>
    <w:rsid w:val="0084464A"/>
    <w:rsid w:val="00853FDB"/>
    <w:rsid w:val="00883801"/>
    <w:rsid w:val="00886BE0"/>
    <w:rsid w:val="00897E7C"/>
    <w:rsid w:val="008A2C75"/>
    <w:rsid w:val="008A636E"/>
    <w:rsid w:val="008D152F"/>
    <w:rsid w:val="008F210E"/>
    <w:rsid w:val="008F2652"/>
    <w:rsid w:val="008F3EA4"/>
    <w:rsid w:val="008F59DE"/>
    <w:rsid w:val="00945C5A"/>
    <w:rsid w:val="00953A3B"/>
    <w:rsid w:val="009739B1"/>
    <w:rsid w:val="00980A64"/>
    <w:rsid w:val="009A01AA"/>
    <w:rsid w:val="009B1B1C"/>
    <w:rsid w:val="009B1D21"/>
    <w:rsid w:val="009C5186"/>
    <w:rsid w:val="009D4575"/>
    <w:rsid w:val="00A10637"/>
    <w:rsid w:val="00A3666C"/>
    <w:rsid w:val="00A512E7"/>
    <w:rsid w:val="00A531D8"/>
    <w:rsid w:val="00A653BB"/>
    <w:rsid w:val="00A76D6C"/>
    <w:rsid w:val="00A85CDD"/>
    <w:rsid w:val="00AA4032"/>
    <w:rsid w:val="00AB5606"/>
    <w:rsid w:val="00AD5412"/>
    <w:rsid w:val="00AE54FE"/>
    <w:rsid w:val="00B04DDF"/>
    <w:rsid w:val="00B05497"/>
    <w:rsid w:val="00B12753"/>
    <w:rsid w:val="00B231C7"/>
    <w:rsid w:val="00B47745"/>
    <w:rsid w:val="00B668BC"/>
    <w:rsid w:val="00B66E7B"/>
    <w:rsid w:val="00B73736"/>
    <w:rsid w:val="00B81490"/>
    <w:rsid w:val="00B83062"/>
    <w:rsid w:val="00B87646"/>
    <w:rsid w:val="00B9250E"/>
    <w:rsid w:val="00BA3F78"/>
    <w:rsid w:val="00BA6779"/>
    <w:rsid w:val="00BB2B69"/>
    <w:rsid w:val="00BB362B"/>
    <w:rsid w:val="00BB5BA6"/>
    <w:rsid w:val="00BC06EE"/>
    <w:rsid w:val="00BC3C33"/>
    <w:rsid w:val="00BD7D6E"/>
    <w:rsid w:val="00BE6EB8"/>
    <w:rsid w:val="00BF681E"/>
    <w:rsid w:val="00C02BAC"/>
    <w:rsid w:val="00C26458"/>
    <w:rsid w:val="00C337FE"/>
    <w:rsid w:val="00C439F2"/>
    <w:rsid w:val="00C45C1D"/>
    <w:rsid w:val="00C5174D"/>
    <w:rsid w:val="00C5589F"/>
    <w:rsid w:val="00C65591"/>
    <w:rsid w:val="00C67ABC"/>
    <w:rsid w:val="00CA086C"/>
    <w:rsid w:val="00CB1496"/>
    <w:rsid w:val="00CB155E"/>
    <w:rsid w:val="00CE4551"/>
    <w:rsid w:val="00CE4A03"/>
    <w:rsid w:val="00CF0481"/>
    <w:rsid w:val="00CF6575"/>
    <w:rsid w:val="00D075E1"/>
    <w:rsid w:val="00D1049C"/>
    <w:rsid w:val="00D206F1"/>
    <w:rsid w:val="00D277ED"/>
    <w:rsid w:val="00D350C2"/>
    <w:rsid w:val="00D36285"/>
    <w:rsid w:val="00D54258"/>
    <w:rsid w:val="00D56DBB"/>
    <w:rsid w:val="00D66F7E"/>
    <w:rsid w:val="00D70DEE"/>
    <w:rsid w:val="00DA1B1A"/>
    <w:rsid w:val="00DA2CCF"/>
    <w:rsid w:val="00DA490F"/>
    <w:rsid w:val="00DB50EB"/>
    <w:rsid w:val="00DC198C"/>
    <w:rsid w:val="00DF5003"/>
    <w:rsid w:val="00DF7031"/>
    <w:rsid w:val="00E03B83"/>
    <w:rsid w:val="00E22FE4"/>
    <w:rsid w:val="00E25B74"/>
    <w:rsid w:val="00E55A52"/>
    <w:rsid w:val="00E603D9"/>
    <w:rsid w:val="00E61A6B"/>
    <w:rsid w:val="00E65A00"/>
    <w:rsid w:val="00E95A0F"/>
    <w:rsid w:val="00EA341D"/>
    <w:rsid w:val="00EA4264"/>
    <w:rsid w:val="00EB4411"/>
    <w:rsid w:val="00EC155D"/>
    <w:rsid w:val="00EC508D"/>
    <w:rsid w:val="00ED20F4"/>
    <w:rsid w:val="00EE3A05"/>
    <w:rsid w:val="00F05017"/>
    <w:rsid w:val="00F07739"/>
    <w:rsid w:val="00F40A43"/>
    <w:rsid w:val="00F53A2A"/>
    <w:rsid w:val="00F5495B"/>
    <w:rsid w:val="00F648B7"/>
    <w:rsid w:val="00F810BA"/>
    <w:rsid w:val="00F844DD"/>
    <w:rsid w:val="00F90A07"/>
    <w:rsid w:val="00F928A1"/>
    <w:rsid w:val="00FA7726"/>
    <w:rsid w:val="00FB2000"/>
    <w:rsid w:val="00FC453F"/>
    <w:rsid w:val="00FC52B8"/>
    <w:rsid w:val="00FD1416"/>
    <w:rsid w:val="00FD6E93"/>
    <w:rsid w:val="00FE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F8EC4DDB-F1E3-4BC2-B8CD-3ACBE5A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C08"/>
    <w:rPr>
      <w:rFonts w:ascii="Tahoma" w:hAnsi="Tahoma"/>
      <w:sz w:val="16"/>
      <w:szCs w:val="16"/>
    </w:rPr>
  </w:style>
  <w:style w:type="character" w:customStyle="1" w:styleId="BalloonTextChar">
    <w:name w:val="Balloon Text Char"/>
    <w:link w:val="BalloonText"/>
    <w:rsid w:val="004A1C08"/>
    <w:rPr>
      <w:rFonts w:ascii="Tahoma" w:hAnsi="Tahoma" w:cs="Tahoma"/>
      <w:snapToGrid w:val="0"/>
      <w:sz w:val="16"/>
      <w:szCs w:val="16"/>
    </w:rPr>
  </w:style>
  <w:style w:type="table" w:styleId="TableGrid">
    <w:name w:val="Table Grid"/>
    <w:basedOn w:val="TableNormal"/>
    <w:rsid w:val="005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25"/>
    <w:pPr>
      <w:tabs>
        <w:tab w:val="center" w:pos="4680"/>
        <w:tab w:val="right" w:pos="9360"/>
      </w:tabs>
    </w:pPr>
  </w:style>
  <w:style w:type="character" w:customStyle="1" w:styleId="HeaderChar">
    <w:name w:val="Header Char"/>
    <w:basedOn w:val="DefaultParagraphFont"/>
    <w:link w:val="Header"/>
    <w:rsid w:val="00364525"/>
    <w:rPr>
      <w:snapToGrid w:val="0"/>
      <w:sz w:val="24"/>
    </w:rPr>
  </w:style>
  <w:style w:type="paragraph" w:styleId="Footer">
    <w:name w:val="footer"/>
    <w:basedOn w:val="Normal"/>
    <w:link w:val="FooterChar"/>
    <w:rsid w:val="00364525"/>
    <w:pPr>
      <w:tabs>
        <w:tab w:val="center" w:pos="4680"/>
        <w:tab w:val="right" w:pos="9360"/>
      </w:tabs>
    </w:pPr>
  </w:style>
  <w:style w:type="character" w:customStyle="1" w:styleId="FooterChar">
    <w:name w:val="Footer Char"/>
    <w:basedOn w:val="DefaultParagraphFont"/>
    <w:link w:val="Footer"/>
    <w:rsid w:val="00364525"/>
    <w:rPr>
      <w:snapToGrid w:val="0"/>
      <w:sz w:val="24"/>
    </w:rPr>
  </w:style>
  <w:style w:type="character" w:styleId="PlaceholderText">
    <w:name w:val="Placeholder Text"/>
    <w:basedOn w:val="DefaultParagraphFont"/>
    <w:uiPriority w:val="99"/>
    <w:semiHidden/>
    <w:rsid w:val="003B26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2091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Typical Specification</vt:lpstr>
    </vt:vector>
  </TitlesOfParts>
  <Company>Lochinvar</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Specification</dc:title>
  <dc:creator>David A. George</dc:creator>
  <cp:lastModifiedBy>Wiseman, Robert</cp:lastModifiedBy>
  <cp:revision>4</cp:revision>
  <cp:lastPrinted>2013-11-19T22:23:00Z</cp:lastPrinted>
  <dcterms:created xsi:type="dcterms:W3CDTF">2020-07-14T16:55:00Z</dcterms:created>
  <dcterms:modified xsi:type="dcterms:W3CDTF">2020-07-14T18:06:00Z</dcterms:modified>
</cp:coreProperties>
</file>